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D" w:rsidRDefault="00B34E0D" w:rsidP="00B3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</w:t>
      </w:r>
    </w:p>
    <w:p w:rsidR="00B34E0D" w:rsidRDefault="00B34E0D" w:rsidP="00B3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B34E0D" w:rsidRDefault="00B34E0D" w:rsidP="00B3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 1</w:t>
      </w:r>
      <w:r w:rsidR="000E53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marca 2016 r.</w:t>
      </w:r>
    </w:p>
    <w:p w:rsidR="00B34E0D" w:rsidRDefault="00B34E0D" w:rsidP="00B34E0D">
      <w:pPr>
        <w:rPr>
          <w:rFonts w:ascii="Times New Roman" w:hAnsi="Times New Roman" w:cs="Times New Roman"/>
          <w:sz w:val="24"/>
          <w:szCs w:val="24"/>
        </w:rPr>
      </w:pPr>
    </w:p>
    <w:p w:rsidR="00B34E0D" w:rsidRDefault="00B34E0D" w:rsidP="00B34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listy obecności.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B34E0D" w:rsidRDefault="00B34E0D" w:rsidP="00B34E0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B34E0D" w:rsidRDefault="00B34E0D" w:rsidP="00B34E0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</w:t>
      </w:r>
      <w:r w:rsidR="000E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3F">
        <w:rPr>
          <w:rFonts w:ascii="Times New Roman" w:hAnsi="Times New Roman" w:cs="Times New Roman"/>
          <w:sz w:val="24"/>
          <w:szCs w:val="24"/>
        </w:rPr>
        <w:t>wyniku konsultacji</w:t>
      </w:r>
      <w:r w:rsidR="0049433F" w:rsidRPr="0049433F">
        <w:rPr>
          <w:rFonts w:ascii="Times New Roman" w:hAnsi="Times New Roman" w:cs="Times New Roman"/>
          <w:sz w:val="24"/>
          <w:szCs w:val="24"/>
        </w:rPr>
        <w:t xml:space="preserve"> </w:t>
      </w:r>
      <w:r w:rsidR="0049433F">
        <w:rPr>
          <w:rFonts w:ascii="Times New Roman" w:hAnsi="Times New Roman" w:cs="Times New Roman"/>
          <w:sz w:val="24"/>
          <w:szCs w:val="24"/>
        </w:rPr>
        <w:t xml:space="preserve">w przedmiocie Strategii </w:t>
      </w:r>
      <w:r w:rsidR="0049433F" w:rsidRPr="00BB4BC8">
        <w:rPr>
          <w:rFonts w:ascii="Times New Roman" w:hAnsi="Times New Roman" w:cs="Times New Roman"/>
          <w:sz w:val="24"/>
          <w:szCs w:val="24"/>
        </w:rPr>
        <w:t>Rozwoju Gminy Osielsko do roku 2020+</w:t>
      </w:r>
      <w:r w:rsidR="0049433F">
        <w:rPr>
          <w:rFonts w:ascii="Times New Roman" w:hAnsi="Times New Roman" w:cs="Times New Roman"/>
          <w:sz w:val="24"/>
          <w:szCs w:val="24"/>
        </w:rPr>
        <w:t>.</w:t>
      </w:r>
    </w:p>
    <w:p w:rsidR="000E5389" w:rsidRDefault="0052674F" w:rsidP="00B34E0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opinii o  złożonych wnioskach.</w:t>
      </w:r>
    </w:p>
    <w:p w:rsidR="00B34E0D" w:rsidRDefault="00B34E0D" w:rsidP="00B34E0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</w:t>
      </w:r>
    </w:p>
    <w:p w:rsidR="00B34E0D" w:rsidRDefault="00B34E0D" w:rsidP="00B34E0D">
      <w:pPr>
        <w:rPr>
          <w:rFonts w:ascii="Times New Roman" w:hAnsi="Times New Roman" w:cs="Times New Roman"/>
          <w:sz w:val="24"/>
          <w:szCs w:val="24"/>
        </w:rPr>
      </w:pPr>
    </w:p>
    <w:p w:rsidR="00B34E0D" w:rsidRDefault="00B34E0D" w:rsidP="00B34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Posiedzenie komisji otworzył jej przewodniczący Ireneusz Kraszkiewicz. Po powitaniu zebranych  i stwierdzeniu quorum przedstawił porządek posiedzenia.</w:t>
      </w:r>
    </w:p>
    <w:p w:rsidR="00585B38" w:rsidRDefault="00585B38" w:rsidP="00585B3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C8">
        <w:rPr>
          <w:rFonts w:ascii="Times New Roman" w:hAnsi="Times New Roman" w:cs="Times New Roman"/>
          <w:sz w:val="24"/>
          <w:szCs w:val="24"/>
        </w:rPr>
        <w:t>Sekretarz Gminy p. Domańska</w:t>
      </w:r>
      <w:r>
        <w:rPr>
          <w:rFonts w:ascii="Times New Roman" w:hAnsi="Times New Roman" w:cs="Times New Roman"/>
          <w:sz w:val="24"/>
          <w:szCs w:val="24"/>
        </w:rPr>
        <w:t xml:space="preserve"> omówiła wyniki konsultacji w przedmiocie Strategii </w:t>
      </w:r>
      <w:r w:rsidRPr="00BB4BC8">
        <w:rPr>
          <w:rFonts w:ascii="Times New Roman" w:hAnsi="Times New Roman" w:cs="Times New Roman"/>
          <w:sz w:val="24"/>
          <w:szCs w:val="24"/>
        </w:rPr>
        <w:t>Rozwoju Gminy Osielsko do roku 2020+</w:t>
      </w:r>
      <w:r>
        <w:rPr>
          <w:rFonts w:ascii="Times New Roman" w:hAnsi="Times New Roman" w:cs="Times New Roman"/>
          <w:sz w:val="24"/>
          <w:szCs w:val="24"/>
        </w:rPr>
        <w:t>. Wyniki zostały przesłane radnym w dniu wczorajszym</w:t>
      </w:r>
      <w:r w:rsidR="006628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662805">
        <w:rPr>
          <w:rFonts w:ascii="Times New Roman" w:hAnsi="Times New Roman" w:cs="Times New Roman"/>
          <w:sz w:val="24"/>
          <w:szCs w:val="24"/>
        </w:rPr>
        <w:t>Wyniki konsultacji</w:t>
      </w:r>
      <w:r>
        <w:rPr>
          <w:rFonts w:ascii="Times New Roman" w:hAnsi="Times New Roman" w:cs="Times New Roman"/>
          <w:sz w:val="24"/>
          <w:szCs w:val="24"/>
        </w:rPr>
        <w:t xml:space="preserve"> stanowią załącznik do protokołu.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p. Domańska przedstawiła wnioski, uwagi z zebrań konsultacyjnych dot. projektu strategii oraz  sposób rozpatrzenia ich przez Wójta Gminy.</w:t>
      </w:r>
    </w:p>
    <w:p w:rsidR="00465AD2" w:rsidRDefault="00465AD2" w:rsidP="00585B3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wniosła następujące uwagi:</w:t>
      </w:r>
    </w:p>
    <w:p w:rsidR="00585B38" w:rsidRDefault="00465AD2" w:rsidP="00465AD2">
      <w:pPr>
        <w:pStyle w:val="Akapitzlist"/>
        <w:numPr>
          <w:ilvl w:val="1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D2">
        <w:rPr>
          <w:rFonts w:ascii="Times New Roman" w:hAnsi="Times New Roman" w:cs="Times New Roman"/>
          <w:sz w:val="24"/>
          <w:szCs w:val="24"/>
        </w:rPr>
        <w:t>W rozdziale V Misja i wizja gminy, na</w:t>
      </w:r>
      <w:r w:rsidR="00CF1D13" w:rsidRPr="00465AD2">
        <w:rPr>
          <w:rFonts w:ascii="Times New Roman" w:hAnsi="Times New Roman" w:cs="Times New Roman"/>
          <w:sz w:val="24"/>
          <w:szCs w:val="24"/>
        </w:rPr>
        <w:t xml:space="preserve"> str. 100 </w:t>
      </w:r>
      <w:r w:rsidRPr="00465AD2">
        <w:rPr>
          <w:rFonts w:ascii="Times New Roman" w:hAnsi="Times New Roman" w:cs="Times New Roman"/>
          <w:sz w:val="24"/>
          <w:szCs w:val="24"/>
        </w:rPr>
        <w:t xml:space="preserve">uzupełnić zapis dopisując po wyrazie </w:t>
      </w:r>
      <w:r w:rsidR="00CF1D13" w:rsidRPr="00465AD2">
        <w:rPr>
          <w:rFonts w:ascii="Times New Roman" w:hAnsi="Times New Roman" w:cs="Times New Roman"/>
          <w:sz w:val="24"/>
          <w:szCs w:val="24"/>
        </w:rPr>
        <w:t xml:space="preserve"> </w:t>
      </w:r>
      <w:r w:rsidRPr="00465AD2">
        <w:rPr>
          <w:rFonts w:ascii="Times New Roman" w:hAnsi="Times New Roman" w:cs="Times New Roman"/>
          <w:sz w:val="24"/>
          <w:szCs w:val="24"/>
        </w:rPr>
        <w:t xml:space="preserve">  wspólnoty na „</w:t>
      </w:r>
      <w:r w:rsidR="00CF1D13" w:rsidRPr="00465AD2">
        <w:rPr>
          <w:rFonts w:ascii="Times New Roman" w:hAnsi="Times New Roman" w:cs="Times New Roman"/>
          <w:sz w:val="24"/>
          <w:szCs w:val="24"/>
        </w:rPr>
        <w:t>odpowiednio</w:t>
      </w:r>
      <w:r w:rsidRPr="00465AD2">
        <w:rPr>
          <w:rFonts w:ascii="Times New Roman" w:hAnsi="Times New Roman" w:cs="Times New Roman"/>
          <w:sz w:val="24"/>
          <w:szCs w:val="24"/>
        </w:rPr>
        <w:t>”.</w:t>
      </w:r>
      <w:r w:rsidR="00585B38" w:rsidRPr="00465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D2" w:rsidRPr="00E22B1B" w:rsidRDefault="00465AD2" w:rsidP="00E22B1B">
      <w:pPr>
        <w:pStyle w:val="Akapitzlist"/>
        <w:numPr>
          <w:ilvl w:val="1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1B">
        <w:rPr>
          <w:rFonts w:ascii="Times New Roman" w:hAnsi="Times New Roman" w:cs="Times New Roman"/>
          <w:sz w:val="24"/>
          <w:szCs w:val="24"/>
        </w:rPr>
        <w:t xml:space="preserve">Na str. 103 po zdaniu kończącym DK-5 dodać zdanie „ W ramach S5 będą realizowane drogi serwisowe </w:t>
      </w:r>
      <w:r w:rsidR="00E22B1B">
        <w:rPr>
          <w:rFonts w:ascii="Times New Roman" w:hAnsi="Times New Roman" w:cs="Times New Roman"/>
          <w:sz w:val="24"/>
          <w:szCs w:val="24"/>
        </w:rPr>
        <w:t>umożliwiające zagospodarowanie przyległych</w:t>
      </w:r>
      <w:r w:rsidRPr="00E22B1B">
        <w:rPr>
          <w:rFonts w:ascii="Times New Roman" w:hAnsi="Times New Roman" w:cs="Times New Roman"/>
          <w:sz w:val="24"/>
          <w:szCs w:val="24"/>
        </w:rPr>
        <w:t xml:space="preserve"> terenów, szczególnie w rejonie węzła”.</w:t>
      </w:r>
    </w:p>
    <w:p w:rsidR="00E22B1B" w:rsidRDefault="00E22B1B" w:rsidP="00465AD2">
      <w:pPr>
        <w:pStyle w:val="Akapitzlist"/>
        <w:numPr>
          <w:ilvl w:val="1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str. 118 - Nazwa wskaźnika  po wyrazie „komunikatora” dopisać wyraz „np.”</w:t>
      </w:r>
    </w:p>
    <w:p w:rsidR="00465AD2" w:rsidRPr="00465AD2" w:rsidRDefault="00E22B1B" w:rsidP="00465AD2">
      <w:pPr>
        <w:pStyle w:val="Akapitzlist"/>
        <w:numPr>
          <w:ilvl w:val="1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str. 99 „brak aktywności zastąpić wyrazem „spadek aktywności”. Po wyrazach „inicjatyw społecznych” zakończyć zdanie, a pozostały zapis wykreślić. </w:t>
      </w:r>
    </w:p>
    <w:p w:rsidR="00B34E0D" w:rsidRPr="00B34E0D" w:rsidRDefault="00B34E0D">
      <w:pPr>
        <w:rPr>
          <w:rFonts w:ascii="Times New Roman" w:hAnsi="Times New Roman" w:cs="Times New Roman"/>
          <w:sz w:val="24"/>
          <w:szCs w:val="24"/>
        </w:rPr>
      </w:pPr>
    </w:p>
    <w:p w:rsidR="00B34E0D" w:rsidRDefault="00526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3 </w:t>
      </w:r>
      <w:r>
        <w:rPr>
          <w:rFonts w:ascii="Times New Roman" w:hAnsi="Times New Roman" w:cs="Times New Roman"/>
          <w:sz w:val="24"/>
          <w:szCs w:val="24"/>
        </w:rPr>
        <w:br/>
      </w:r>
      <w:r w:rsidR="00B34E0D" w:rsidRPr="00B34E0D">
        <w:rPr>
          <w:rFonts w:ascii="Times New Roman" w:hAnsi="Times New Roman" w:cs="Times New Roman"/>
          <w:sz w:val="24"/>
          <w:szCs w:val="24"/>
        </w:rPr>
        <w:t>Wyrażenie opinii o wnioskach:</w:t>
      </w:r>
    </w:p>
    <w:p w:rsidR="00B34E0D" w:rsidRPr="00FA13D2" w:rsidRDefault="00FA13D2" w:rsidP="00FA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4E0D" w:rsidRPr="00FA13D2">
        <w:rPr>
          <w:rFonts w:ascii="Times New Roman" w:hAnsi="Times New Roman" w:cs="Times New Roman"/>
          <w:sz w:val="24"/>
          <w:szCs w:val="24"/>
        </w:rPr>
        <w:t>Wnioskodawcy wystąpili o nieodpłatne przekazanie na rzecz gminy działki nr 120/14 o pow. 0,0127 ha położonej w Bożenkowie.</w:t>
      </w:r>
    </w:p>
    <w:p w:rsidR="00B34E0D" w:rsidRDefault="00B34E0D" w:rsidP="00FA1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wyraziła negatywną opinię.</w:t>
      </w:r>
    </w:p>
    <w:p w:rsidR="00B34E0D" w:rsidRPr="00B34E0D" w:rsidRDefault="00B34E0D">
      <w:pPr>
        <w:rPr>
          <w:rFonts w:ascii="Times New Roman" w:hAnsi="Times New Roman" w:cs="Times New Roman"/>
          <w:sz w:val="24"/>
          <w:szCs w:val="24"/>
        </w:rPr>
      </w:pPr>
    </w:p>
    <w:p w:rsidR="00B34E0D" w:rsidRDefault="005B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Właściciele działek o numerach: 130/23 o pow. 0,0304 ha i 130/49 o pow. 0,0624 ha położonych w Niemczu wystąpili o wykup działek.</w:t>
      </w:r>
    </w:p>
    <w:p w:rsidR="005B05D2" w:rsidRDefault="005B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wyraziła negatywną opinię.</w:t>
      </w:r>
    </w:p>
    <w:p w:rsidR="005B05D2" w:rsidRDefault="005B05D2" w:rsidP="009B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Właściciel działek nr 119/40 o pow. 0,0812 ha i 101/8 o pow. 0,0418 ha położonych w Osielsku. Wymienione działki stanowią  początkowy odcinek układu drogowego.</w:t>
      </w:r>
      <w:r w:rsidR="00700EAB">
        <w:rPr>
          <w:rFonts w:ascii="Times New Roman" w:hAnsi="Times New Roman" w:cs="Times New Roman"/>
          <w:sz w:val="24"/>
          <w:szCs w:val="24"/>
        </w:rPr>
        <w:br/>
        <w:t>Parametry dróg określone są w planie zagospodarowania przestrzennego.</w:t>
      </w:r>
      <w:r w:rsidR="009B781D">
        <w:rPr>
          <w:rFonts w:ascii="Times New Roman" w:hAnsi="Times New Roman" w:cs="Times New Roman"/>
          <w:sz w:val="24"/>
          <w:szCs w:val="24"/>
        </w:rPr>
        <w:t xml:space="preserve"> </w:t>
      </w:r>
      <w:r w:rsidR="00700EAB">
        <w:rPr>
          <w:rFonts w:ascii="Times New Roman" w:hAnsi="Times New Roman" w:cs="Times New Roman"/>
          <w:sz w:val="24"/>
          <w:szCs w:val="24"/>
        </w:rPr>
        <w:t xml:space="preserve">Natomiast wnioskowane działki przeznaczone </w:t>
      </w:r>
      <w:r w:rsidR="009B781D">
        <w:rPr>
          <w:rFonts w:ascii="Times New Roman" w:hAnsi="Times New Roman" w:cs="Times New Roman"/>
          <w:sz w:val="24"/>
          <w:szCs w:val="24"/>
        </w:rPr>
        <w:t>nie stanowią drogi publicznej  lecz drogę wewnętrzną.</w:t>
      </w:r>
      <w:r w:rsidR="00700EAB">
        <w:rPr>
          <w:rFonts w:ascii="Times New Roman" w:hAnsi="Times New Roman" w:cs="Times New Roman"/>
          <w:sz w:val="24"/>
          <w:szCs w:val="24"/>
        </w:rPr>
        <w:t xml:space="preserve"> </w:t>
      </w:r>
      <w:r w:rsidR="009B78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Komisja wyraziła negatywną opinię.</w:t>
      </w:r>
    </w:p>
    <w:p w:rsidR="00C3267E" w:rsidRDefault="005B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Właściciel działek nr 123/16 o pow. 0,0327 ha  i 124/14 o pow. 0,0398 ha wystąpił o wykup, które zgodnie z miejscowym planem zagospodarowania przestrzennego przeznaczone są pod drogę wewnętrzną.</w:t>
      </w:r>
      <w:r w:rsidR="00C3267E">
        <w:rPr>
          <w:rFonts w:ascii="Times New Roman" w:hAnsi="Times New Roman" w:cs="Times New Roman"/>
          <w:sz w:val="24"/>
          <w:szCs w:val="24"/>
        </w:rPr>
        <w:br/>
        <w:t>Komisja wyraziła negatywną opinię.</w:t>
      </w:r>
    </w:p>
    <w:p w:rsidR="00C3267E" w:rsidRDefault="00C32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Właściciel działek nr706/47 o pow. 0,0536 ha i 706/62 o pow. 0,095 ha oraz właściciel  działki nr 706/16 o pow. 0,1085 ha  położonych w Osielsku</w:t>
      </w:r>
      <w:r w:rsidR="00513791">
        <w:rPr>
          <w:rFonts w:ascii="Times New Roman" w:hAnsi="Times New Roman" w:cs="Times New Roman"/>
          <w:sz w:val="24"/>
          <w:szCs w:val="24"/>
        </w:rPr>
        <w:t>.</w:t>
      </w:r>
      <w:r w:rsidR="006A0D63">
        <w:rPr>
          <w:rFonts w:ascii="Times New Roman" w:hAnsi="Times New Roman" w:cs="Times New Roman"/>
          <w:sz w:val="24"/>
          <w:szCs w:val="24"/>
        </w:rPr>
        <w:t xml:space="preserve"> Wystąpili o  nieodpłatne przekazanie na rzecz gminy wymienionych działek.</w:t>
      </w:r>
    </w:p>
    <w:p w:rsidR="006A0D63" w:rsidRDefault="006A0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wyraziła negatywną opinię.</w:t>
      </w:r>
    </w:p>
    <w:p w:rsidR="00892B3C" w:rsidRPr="00892B3C" w:rsidRDefault="00892B3C" w:rsidP="00892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0D63" w:rsidRPr="00892B3C">
        <w:rPr>
          <w:rFonts w:ascii="Times New Roman" w:hAnsi="Times New Roman" w:cs="Times New Roman"/>
          <w:sz w:val="24"/>
          <w:szCs w:val="24"/>
        </w:rPr>
        <w:t xml:space="preserve">Właściciel </w:t>
      </w:r>
      <w:r>
        <w:rPr>
          <w:rFonts w:ascii="Times New Roman" w:hAnsi="Times New Roman" w:cs="Times New Roman"/>
          <w:sz w:val="24"/>
          <w:szCs w:val="24"/>
        </w:rPr>
        <w:t>działki nr 214/3 położonej w Osielsku wystąpił o nieodpłatne przekazanie drogi na rzecz gminy.</w:t>
      </w:r>
      <w:r w:rsidR="00372D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Komisja wyraziła negatywną opinię.</w:t>
      </w:r>
    </w:p>
    <w:p w:rsidR="005B05D2" w:rsidRDefault="00372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5B05D2" w:rsidRPr="00B34E0D" w:rsidRDefault="005B05D2">
      <w:pPr>
        <w:rPr>
          <w:rFonts w:ascii="Times New Roman" w:hAnsi="Times New Roman" w:cs="Times New Roman"/>
          <w:sz w:val="24"/>
          <w:szCs w:val="24"/>
        </w:rPr>
      </w:pPr>
    </w:p>
    <w:sectPr w:rsidR="005B05D2" w:rsidRPr="00B34E0D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E0D"/>
    <w:rsid w:val="000E5389"/>
    <w:rsid w:val="001D3B27"/>
    <w:rsid w:val="00372DFD"/>
    <w:rsid w:val="0045201A"/>
    <w:rsid w:val="00465AD2"/>
    <w:rsid w:val="0049433F"/>
    <w:rsid w:val="004B42A3"/>
    <w:rsid w:val="004E4D53"/>
    <w:rsid w:val="00513791"/>
    <w:rsid w:val="0052674F"/>
    <w:rsid w:val="00585B38"/>
    <w:rsid w:val="005B05D2"/>
    <w:rsid w:val="00653328"/>
    <w:rsid w:val="00662805"/>
    <w:rsid w:val="006A0D63"/>
    <w:rsid w:val="00700EAB"/>
    <w:rsid w:val="00892B3C"/>
    <w:rsid w:val="009B781D"/>
    <w:rsid w:val="00B34E0D"/>
    <w:rsid w:val="00B42426"/>
    <w:rsid w:val="00BA16C3"/>
    <w:rsid w:val="00BC4D29"/>
    <w:rsid w:val="00C3267E"/>
    <w:rsid w:val="00CF1D13"/>
    <w:rsid w:val="00E22B1B"/>
    <w:rsid w:val="00E567A9"/>
    <w:rsid w:val="00EA052A"/>
    <w:rsid w:val="00F9756C"/>
    <w:rsid w:val="00F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19</cp:revision>
  <dcterms:created xsi:type="dcterms:W3CDTF">2016-03-18T10:27:00Z</dcterms:created>
  <dcterms:modified xsi:type="dcterms:W3CDTF">2016-09-26T10:37:00Z</dcterms:modified>
</cp:coreProperties>
</file>