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E" w:rsidRDefault="005F27AE" w:rsidP="005F27AE">
      <w:pPr>
        <w:pStyle w:val="Tekstpodstawowy"/>
        <w:jc w:val="center"/>
      </w:pPr>
      <w:r>
        <w:t>Protokoł</w:t>
      </w:r>
      <w:r>
        <w:br/>
        <w:t xml:space="preserve">ze wspólnego posiedzenia </w:t>
      </w:r>
    </w:p>
    <w:p w:rsidR="005F27AE" w:rsidRDefault="005F27AE" w:rsidP="005F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>
        <w:rPr>
          <w:rFonts w:ascii="Times New Roman" w:hAnsi="Times New Roman" w:cs="Times New Roman"/>
          <w:sz w:val="24"/>
          <w:szCs w:val="24"/>
        </w:rPr>
        <w:br/>
        <w:t>i Komisji ds. rodziny</w:t>
      </w:r>
      <w:r>
        <w:rPr>
          <w:rFonts w:ascii="Times New Roman" w:hAnsi="Times New Roman" w:cs="Times New Roman"/>
          <w:sz w:val="24"/>
          <w:szCs w:val="24"/>
        </w:rPr>
        <w:br/>
        <w:t xml:space="preserve"> dnia 6  marca 2018 r.</w:t>
      </w:r>
    </w:p>
    <w:p w:rsidR="005F27AE" w:rsidRDefault="005F27AE" w:rsidP="005F2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AE" w:rsidRDefault="005F27AE" w:rsidP="005F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projektów uchwał na sesję rady gminy, wg. list obecności.</w:t>
      </w:r>
      <w:r w:rsidR="008202BD">
        <w:rPr>
          <w:rFonts w:ascii="Times New Roman" w:hAnsi="Times New Roman" w:cs="Times New Roman"/>
          <w:sz w:val="24"/>
          <w:szCs w:val="24"/>
        </w:rPr>
        <w:br/>
        <w:t>W posiedzeniu uczestniczyli: dyrektor GZK p. Dziamski,  p. Alińska, Z-ca Wójta p. Jończyk</w:t>
      </w:r>
      <w:r w:rsidR="002B7A34">
        <w:rPr>
          <w:rFonts w:ascii="Times New Roman" w:hAnsi="Times New Roman" w:cs="Times New Roman"/>
          <w:sz w:val="24"/>
          <w:szCs w:val="24"/>
        </w:rPr>
        <w:t>,</w:t>
      </w:r>
      <w:r w:rsidR="008202BD">
        <w:rPr>
          <w:rFonts w:ascii="Times New Roman" w:hAnsi="Times New Roman" w:cs="Times New Roman"/>
          <w:sz w:val="24"/>
          <w:szCs w:val="24"/>
        </w:rPr>
        <w:t xml:space="preserve"> </w:t>
      </w:r>
      <w:r w:rsidR="002B7A34">
        <w:rPr>
          <w:rFonts w:ascii="Times New Roman" w:hAnsi="Times New Roman" w:cs="Times New Roman"/>
          <w:sz w:val="24"/>
          <w:szCs w:val="24"/>
        </w:rPr>
        <w:t xml:space="preserve"> </w:t>
      </w:r>
      <w:r w:rsidR="008202BD">
        <w:rPr>
          <w:rFonts w:ascii="Times New Roman" w:hAnsi="Times New Roman" w:cs="Times New Roman"/>
          <w:sz w:val="24"/>
          <w:szCs w:val="24"/>
        </w:rPr>
        <w:t xml:space="preserve"> Kierownik Zespołu ds. Oświ</w:t>
      </w:r>
      <w:r w:rsidR="002B7A34">
        <w:rPr>
          <w:rFonts w:ascii="Times New Roman" w:hAnsi="Times New Roman" w:cs="Times New Roman"/>
          <w:sz w:val="24"/>
          <w:szCs w:val="24"/>
        </w:rPr>
        <w:t>aty p. Kubicki, p. Dąbrowska, p. Szeszuła i p. Trzecińska.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5F27AE" w:rsidRPr="00FA314E" w:rsidRDefault="005F27AE" w:rsidP="001B19A6">
      <w:pPr>
        <w:ind w:right="-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1B19A6" w:rsidRPr="00683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9A6" w:rsidRPr="001B19A6">
        <w:rPr>
          <w:rFonts w:ascii="Times New Roman" w:eastAsia="Times New Roman" w:hAnsi="Times New Roman" w:cs="Times New Roman"/>
          <w:bCs/>
          <w:sz w:val="24"/>
          <w:szCs w:val="24"/>
        </w:rPr>
        <w:t>dopłaty dla taryfowej grupy odbiorców  usług  odprowadzania  ścieków.</w:t>
      </w:r>
      <w:r w:rsidR="00FA314E">
        <w:rPr>
          <w:rFonts w:ascii="Times New Roman" w:hAnsi="Times New Roman"/>
          <w:bCs/>
          <w:sz w:val="24"/>
          <w:szCs w:val="24"/>
        </w:rPr>
        <w:br/>
      </w:r>
      <w:r w:rsidR="001B19A6">
        <w:rPr>
          <w:rFonts w:ascii="Times New Roman" w:hAnsi="Times New Roman"/>
          <w:bCs/>
          <w:sz w:val="24"/>
          <w:szCs w:val="24"/>
        </w:rPr>
        <w:t>2. Omówienie projektów uchwał.</w:t>
      </w:r>
      <w:r w:rsidR="001B19A6">
        <w:rPr>
          <w:rFonts w:ascii="Times New Roman" w:hAnsi="Times New Roman"/>
          <w:bCs/>
          <w:sz w:val="24"/>
          <w:szCs w:val="24"/>
        </w:rPr>
        <w:br/>
        <w:t>3. Wolne wnioski i zapytania.</w:t>
      </w:r>
      <w:r w:rsidR="001B19A6">
        <w:rPr>
          <w:rFonts w:ascii="Times New Roman" w:hAnsi="Times New Roman"/>
          <w:bCs/>
          <w:sz w:val="24"/>
          <w:szCs w:val="24"/>
        </w:rPr>
        <w:br/>
      </w:r>
      <w:r w:rsidR="00FA31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Wolne głosy i wnioski.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Posiedzenie komisji otworzył  przewodniczący Ireneusz Kraszkiewicz. Po powitaniu zebranych przedstawił porządek posiedzenia.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9A6" w:rsidRDefault="005F27AE" w:rsidP="0099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ab/>
      </w:r>
      <w:r w:rsidR="001B19A6">
        <w:rPr>
          <w:rFonts w:ascii="Times New Roman" w:hAnsi="Times New Roman" w:cs="Times New Roman"/>
          <w:sz w:val="24"/>
          <w:szCs w:val="24"/>
        </w:rPr>
        <w:br/>
        <w:t>W posiedzeniu uczestniczyli Dyrektor GZK p. Dziamski, Kierownik Referatu Ochrony Środowiska p. Alińska.</w:t>
      </w:r>
    </w:p>
    <w:p w:rsidR="00830687" w:rsidRDefault="001B19A6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Kraszkiewicz z uwagi,</w:t>
      </w:r>
      <w:r w:rsidR="00D00045" w:rsidRPr="0068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7EF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00045" w:rsidRPr="00683565">
        <w:rPr>
          <w:rFonts w:ascii="Times New Roman" w:eastAsia="Times New Roman" w:hAnsi="Times New Roman" w:cs="Times New Roman"/>
          <w:sz w:val="24"/>
          <w:szCs w:val="24"/>
        </w:rPr>
        <w:t xml:space="preserve"> Gmina Osielsko</w:t>
      </w:r>
      <w:r w:rsidR="00D00045">
        <w:rPr>
          <w:rFonts w:ascii="Times New Roman" w:hAnsi="Times New Roman"/>
          <w:sz w:val="24"/>
          <w:szCs w:val="24"/>
        </w:rPr>
        <w:t xml:space="preserve"> ma</w:t>
      </w:r>
      <w:r w:rsidR="00D00045" w:rsidRPr="0068356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00045">
        <w:rPr>
          <w:rFonts w:ascii="Times New Roman" w:eastAsia="Times New Roman" w:hAnsi="Times New Roman" w:cs="Times New Roman"/>
          <w:sz w:val="24"/>
          <w:szCs w:val="24"/>
        </w:rPr>
        <w:t>rzeka</w:t>
      </w:r>
      <w:r w:rsidR="00D00045">
        <w:rPr>
          <w:rFonts w:ascii="Times New Roman" w:hAnsi="Times New Roman"/>
          <w:sz w:val="24"/>
          <w:szCs w:val="24"/>
        </w:rPr>
        <w:t>zać</w:t>
      </w:r>
      <w:r w:rsidR="00D00045">
        <w:rPr>
          <w:rFonts w:ascii="Times New Roman" w:eastAsia="Times New Roman" w:hAnsi="Times New Roman" w:cs="Times New Roman"/>
          <w:sz w:val="24"/>
          <w:szCs w:val="24"/>
        </w:rPr>
        <w:t xml:space="preserve"> dopłatę </w:t>
      </w:r>
      <w:r w:rsidR="007027E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B04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B042C" w:rsidRPr="006B042C">
        <w:rPr>
          <w:rFonts w:ascii="Times New Roman" w:eastAsia="Times New Roman" w:hAnsi="Times New Roman" w:cs="Times New Roman"/>
          <w:sz w:val="24"/>
          <w:szCs w:val="24"/>
        </w:rPr>
        <w:t>ścieków</w:t>
      </w:r>
      <w:r w:rsidR="006B04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00045" w:rsidRPr="006B04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00045">
        <w:rPr>
          <w:rFonts w:ascii="Times New Roman" w:eastAsia="Times New Roman" w:hAnsi="Times New Roman" w:cs="Times New Roman"/>
          <w:sz w:val="24"/>
          <w:szCs w:val="24"/>
        </w:rPr>
        <w:t xml:space="preserve"> wysokości 2,16 zł</w:t>
      </w:r>
      <w:r w:rsidR="00D00045" w:rsidRPr="0068356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 m3"/>
        </w:smartTagPr>
        <w:r w:rsidR="00D00045" w:rsidRPr="00683565">
          <w:rPr>
            <w:rFonts w:ascii="Times New Roman" w:eastAsia="Times New Roman" w:hAnsi="Times New Roman" w:cs="Times New Roman"/>
            <w:sz w:val="24"/>
            <w:szCs w:val="24"/>
          </w:rPr>
          <w:t>1 m</w:t>
        </w:r>
        <w:r w:rsidR="00D00045" w:rsidRPr="00683565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="00D00045" w:rsidRPr="006835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00045" w:rsidRPr="00683565">
        <w:rPr>
          <w:rFonts w:ascii="Times New Roman" w:eastAsia="Times New Roman" w:hAnsi="Times New Roman" w:cs="Times New Roman"/>
          <w:sz w:val="24"/>
          <w:szCs w:val="24"/>
        </w:rPr>
        <w:t xml:space="preserve"> Gminnemu Zakładowi Komunalnemu w Żołędowie. Jest to dopłata dla taryfowej grupy odbiorców usług odprowadzania ścieków</w:t>
      </w:r>
      <w:r>
        <w:rPr>
          <w:rFonts w:ascii="Times New Roman" w:hAnsi="Times New Roman"/>
          <w:sz w:val="24"/>
          <w:szCs w:val="24"/>
        </w:rPr>
        <w:t>.</w:t>
      </w:r>
      <w:r w:rsidR="008556D4">
        <w:rPr>
          <w:rFonts w:ascii="Times New Roman" w:hAnsi="Times New Roman"/>
          <w:sz w:val="24"/>
          <w:szCs w:val="24"/>
        </w:rPr>
        <w:t xml:space="preserve"> </w:t>
      </w:r>
      <w:r w:rsidR="009212B1">
        <w:rPr>
          <w:rFonts w:ascii="Times New Roman" w:hAnsi="Times New Roman"/>
          <w:sz w:val="24"/>
          <w:szCs w:val="24"/>
        </w:rPr>
        <w:t xml:space="preserve">Dopłata </w:t>
      </w:r>
      <w:r w:rsidR="006B042C">
        <w:rPr>
          <w:rFonts w:ascii="Times New Roman" w:hAnsi="Times New Roman"/>
          <w:sz w:val="24"/>
          <w:szCs w:val="24"/>
        </w:rPr>
        <w:t>jest na wniosek GZK</w:t>
      </w:r>
      <w:r w:rsidR="007027EF">
        <w:rPr>
          <w:rFonts w:ascii="Times New Roman" w:hAnsi="Times New Roman"/>
          <w:sz w:val="24"/>
          <w:szCs w:val="24"/>
        </w:rPr>
        <w:t>, na podstawie otrzymanych faktur  z M</w:t>
      </w:r>
      <w:r w:rsidR="00A36707">
        <w:rPr>
          <w:rFonts w:ascii="Times New Roman" w:hAnsi="Times New Roman"/>
          <w:sz w:val="24"/>
          <w:szCs w:val="24"/>
        </w:rPr>
        <w:t xml:space="preserve">iejskich </w:t>
      </w:r>
      <w:r w:rsidR="007027EF">
        <w:rPr>
          <w:rFonts w:ascii="Times New Roman" w:hAnsi="Times New Roman"/>
          <w:sz w:val="24"/>
          <w:szCs w:val="24"/>
        </w:rPr>
        <w:t>W</w:t>
      </w:r>
      <w:r w:rsidR="00A36707">
        <w:rPr>
          <w:rFonts w:ascii="Times New Roman" w:hAnsi="Times New Roman"/>
          <w:sz w:val="24"/>
          <w:szCs w:val="24"/>
        </w:rPr>
        <w:t xml:space="preserve">odociągów </w:t>
      </w:r>
      <w:r w:rsidR="007027EF">
        <w:rPr>
          <w:rFonts w:ascii="Times New Roman" w:hAnsi="Times New Roman"/>
          <w:sz w:val="24"/>
          <w:szCs w:val="24"/>
        </w:rPr>
        <w:t>i</w:t>
      </w:r>
      <w:r w:rsidR="00A36707">
        <w:rPr>
          <w:rFonts w:ascii="Times New Roman" w:hAnsi="Times New Roman"/>
          <w:sz w:val="24"/>
          <w:szCs w:val="24"/>
        </w:rPr>
        <w:t xml:space="preserve"> </w:t>
      </w:r>
      <w:r w:rsidR="007027EF">
        <w:rPr>
          <w:rFonts w:ascii="Times New Roman" w:hAnsi="Times New Roman"/>
          <w:sz w:val="24"/>
          <w:szCs w:val="24"/>
        </w:rPr>
        <w:t>K</w:t>
      </w:r>
      <w:r w:rsidR="00A36707">
        <w:rPr>
          <w:rFonts w:ascii="Times New Roman" w:hAnsi="Times New Roman"/>
          <w:sz w:val="24"/>
          <w:szCs w:val="24"/>
        </w:rPr>
        <w:t>analizacji</w:t>
      </w:r>
      <w:r w:rsidR="007027EF">
        <w:rPr>
          <w:rFonts w:ascii="Times New Roman" w:hAnsi="Times New Roman"/>
          <w:sz w:val="24"/>
          <w:szCs w:val="24"/>
        </w:rPr>
        <w:t xml:space="preserve"> </w:t>
      </w:r>
      <w:r w:rsidR="006B042C">
        <w:rPr>
          <w:rFonts w:ascii="Times New Roman" w:hAnsi="Times New Roman"/>
          <w:sz w:val="24"/>
          <w:szCs w:val="24"/>
        </w:rPr>
        <w:t xml:space="preserve">i obejmuje okres od </w:t>
      </w:r>
      <w:r w:rsidR="00A36707">
        <w:rPr>
          <w:rFonts w:ascii="Times New Roman" w:hAnsi="Times New Roman"/>
          <w:sz w:val="24"/>
          <w:szCs w:val="24"/>
        </w:rPr>
        <w:br/>
      </w:r>
      <w:r w:rsidR="006B042C">
        <w:rPr>
          <w:rFonts w:ascii="Times New Roman" w:hAnsi="Times New Roman"/>
          <w:sz w:val="24"/>
          <w:szCs w:val="24"/>
        </w:rPr>
        <w:t>1 stycznia br</w:t>
      </w:r>
      <w:r w:rsidR="00A36707">
        <w:rPr>
          <w:rFonts w:ascii="Times New Roman" w:hAnsi="Times New Roman"/>
          <w:sz w:val="24"/>
          <w:szCs w:val="24"/>
        </w:rPr>
        <w:t>.</w:t>
      </w:r>
      <w:r w:rsidR="006B042C">
        <w:rPr>
          <w:rFonts w:ascii="Times New Roman" w:hAnsi="Times New Roman"/>
          <w:sz w:val="24"/>
          <w:szCs w:val="24"/>
        </w:rPr>
        <w:t xml:space="preserve"> do 30 kwietnia br. </w:t>
      </w:r>
      <w:r w:rsidR="007027EF">
        <w:rPr>
          <w:rFonts w:ascii="Times New Roman" w:hAnsi="Times New Roman"/>
          <w:sz w:val="24"/>
          <w:szCs w:val="24"/>
        </w:rPr>
        <w:t xml:space="preserve"> </w:t>
      </w:r>
    </w:p>
    <w:p w:rsidR="006B042C" w:rsidRDefault="00FF3E31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3E31" w:rsidRDefault="006B042C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</w:t>
      </w:r>
      <w:r w:rsidR="00FF3E31">
        <w:rPr>
          <w:rFonts w:ascii="Times New Roman" w:hAnsi="Times New Roman"/>
          <w:sz w:val="24"/>
          <w:szCs w:val="24"/>
        </w:rPr>
        <w:t>z tym, że są duże opady deszczu, co może powtórzyć się w przyszłości należy rozpocząć realizację budowy kanalizacji deszczowej  (opracowanej przez</w:t>
      </w:r>
      <w:r w:rsidR="00FF3E31" w:rsidRPr="00FF3E31">
        <w:rPr>
          <w:rFonts w:ascii="Times New Roman" w:hAnsi="Times New Roman"/>
          <w:sz w:val="24"/>
          <w:szCs w:val="24"/>
        </w:rPr>
        <w:t xml:space="preserve"> </w:t>
      </w:r>
      <w:r w:rsidR="00FF3E31">
        <w:rPr>
          <w:rFonts w:ascii="Times New Roman" w:hAnsi="Times New Roman"/>
          <w:sz w:val="24"/>
          <w:szCs w:val="24"/>
        </w:rPr>
        <w:t>firmę EKOWODROL)</w:t>
      </w:r>
      <w:r w:rsidR="007027EF">
        <w:rPr>
          <w:rFonts w:ascii="Times New Roman" w:hAnsi="Times New Roman"/>
          <w:sz w:val="24"/>
          <w:szCs w:val="24"/>
        </w:rPr>
        <w:t>, a także</w:t>
      </w:r>
      <w:r w:rsidR="00FF3E31">
        <w:rPr>
          <w:rFonts w:ascii="Times New Roman" w:hAnsi="Times New Roman"/>
          <w:sz w:val="24"/>
          <w:szCs w:val="24"/>
        </w:rPr>
        <w:t xml:space="preserve">  p</w:t>
      </w:r>
      <w:r>
        <w:rPr>
          <w:rFonts w:ascii="Times New Roman" w:hAnsi="Times New Roman"/>
          <w:sz w:val="24"/>
          <w:szCs w:val="24"/>
        </w:rPr>
        <w:t xml:space="preserve">owinniśmy </w:t>
      </w:r>
      <w:r w:rsidR="00FF3E31">
        <w:rPr>
          <w:rFonts w:ascii="Times New Roman" w:hAnsi="Times New Roman"/>
          <w:sz w:val="24"/>
          <w:szCs w:val="24"/>
        </w:rPr>
        <w:t>bardziej zadbać o urządzenia melioracyjne.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F3E31" w:rsidRDefault="005733E9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855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 Matusewicz stwierdził, </w:t>
      </w:r>
      <w:r w:rsidR="00FF3E31">
        <w:rPr>
          <w:rFonts w:ascii="Times New Roman" w:hAnsi="Times New Roman"/>
          <w:sz w:val="24"/>
          <w:szCs w:val="24"/>
        </w:rPr>
        <w:t xml:space="preserve">że jezdnie i rowy przydrożne są budowane wyżej niż studzienki kanalizacyjne i </w:t>
      </w:r>
      <w:r w:rsidR="007027EF">
        <w:rPr>
          <w:rFonts w:ascii="Times New Roman" w:hAnsi="Times New Roman"/>
          <w:sz w:val="24"/>
          <w:szCs w:val="24"/>
        </w:rPr>
        <w:t>woda</w:t>
      </w:r>
      <w:r w:rsidR="00FF3E31">
        <w:rPr>
          <w:rFonts w:ascii="Times New Roman" w:hAnsi="Times New Roman"/>
          <w:sz w:val="24"/>
          <w:szCs w:val="24"/>
        </w:rPr>
        <w:t xml:space="preserve"> z tych rowów wlewa sie do stud</w:t>
      </w:r>
      <w:r w:rsidR="00795FDC">
        <w:rPr>
          <w:rFonts w:ascii="Times New Roman" w:hAnsi="Times New Roman"/>
          <w:sz w:val="24"/>
          <w:szCs w:val="24"/>
        </w:rPr>
        <w:t>z</w:t>
      </w:r>
      <w:r w:rsidR="00FF3E31">
        <w:rPr>
          <w:rFonts w:ascii="Times New Roman" w:hAnsi="Times New Roman"/>
          <w:sz w:val="24"/>
          <w:szCs w:val="24"/>
        </w:rPr>
        <w:t>ienek. W związku z tym należy dostosować poziom rowów przydrożnych do wysokości studzienek kanalizacyjnych.</w:t>
      </w:r>
    </w:p>
    <w:p w:rsidR="009212B1" w:rsidRDefault="00FF3E31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76BA">
        <w:rPr>
          <w:rFonts w:ascii="Times New Roman" w:hAnsi="Times New Roman"/>
          <w:sz w:val="24"/>
          <w:szCs w:val="24"/>
        </w:rPr>
        <w:t>Zapytał, w</w:t>
      </w:r>
      <w:r w:rsidR="005733E9">
        <w:rPr>
          <w:rFonts w:ascii="Times New Roman" w:hAnsi="Times New Roman"/>
          <w:sz w:val="24"/>
          <w:szCs w:val="24"/>
        </w:rPr>
        <w:t xml:space="preserve"> jaki sposób odprowadzane są wody opadowe z </w:t>
      </w:r>
      <w:r w:rsidR="0030757D">
        <w:rPr>
          <w:rFonts w:ascii="Times New Roman" w:hAnsi="Times New Roman"/>
          <w:sz w:val="24"/>
          <w:szCs w:val="24"/>
        </w:rPr>
        <w:t xml:space="preserve">dużych obiektów użyteczności publicznych </w:t>
      </w:r>
      <w:r w:rsidR="00391406">
        <w:rPr>
          <w:rFonts w:ascii="Times New Roman" w:hAnsi="Times New Roman"/>
          <w:sz w:val="24"/>
          <w:szCs w:val="24"/>
        </w:rPr>
        <w:t xml:space="preserve">od </w:t>
      </w:r>
      <w:r w:rsidR="0030757D">
        <w:rPr>
          <w:rFonts w:ascii="Times New Roman" w:hAnsi="Times New Roman"/>
          <w:sz w:val="24"/>
          <w:szCs w:val="24"/>
        </w:rPr>
        <w:t>wielko powierzchniowych sklepów</w:t>
      </w:r>
      <w:r>
        <w:rPr>
          <w:rFonts w:ascii="Times New Roman" w:hAnsi="Times New Roman"/>
          <w:sz w:val="24"/>
          <w:szCs w:val="24"/>
        </w:rPr>
        <w:t xml:space="preserve"> </w:t>
      </w:r>
      <w:r w:rsidR="004D76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galeria Osielsko) czy szkoły.</w:t>
      </w:r>
      <w:r w:rsidR="004D76BA">
        <w:rPr>
          <w:rFonts w:ascii="Times New Roman" w:hAnsi="Times New Roman"/>
          <w:sz w:val="24"/>
          <w:szCs w:val="24"/>
        </w:rPr>
        <w:br/>
        <w:t>G</w:t>
      </w:r>
      <w:r w:rsidR="0030757D">
        <w:rPr>
          <w:rFonts w:ascii="Times New Roman" w:hAnsi="Times New Roman"/>
          <w:sz w:val="24"/>
          <w:szCs w:val="24"/>
        </w:rPr>
        <w:t>mina ma zapłacić 800</w:t>
      </w:r>
      <w:r w:rsidR="00795FDC">
        <w:rPr>
          <w:rFonts w:ascii="Times New Roman" w:hAnsi="Times New Roman"/>
          <w:sz w:val="24"/>
          <w:szCs w:val="24"/>
        </w:rPr>
        <w:t xml:space="preserve"> </w:t>
      </w:r>
      <w:r w:rsidR="0030757D">
        <w:rPr>
          <w:rFonts w:ascii="Times New Roman" w:hAnsi="Times New Roman"/>
          <w:sz w:val="24"/>
          <w:szCs w:val="24"/>
        </w:rPr>
        <w:t xml:space="preserve">000 zł za </w:t>
      </w:r>
      <w:r w:rsidR="00D312A2">
        <w:rPr>
          <w:rFonts w:ascii="Times New Roman" w:hAnsi="Times New Roman"/>
          <w:sz w:val="24"/>
          <w:szCs w:val="24"/>
        </w:rPr>
        <w:t xml:space="preserve">zwiększony zrzut ścieków. </w:t>
      </w:r>
      <w:r w:rsidR="00391406">
        <w:rPr>
          <w:rFonts w:ascii="Times New Roman" w:hAnsi="Times New Roman"/>
          <w:sz w:val="24"/>
          <w:szCs w:val="24"/>
        </w:rPr>
        <w:t xml:space="preserve">Reasumując,  należy zapłacić </w:t>
      </w:r>
      <w:r w:rsidR="00643E6C">
        <w:rPr>
          <w:rFonts w:ascii="Times New Roman" w:hAnsi="Times New Roman"/>
          <w:sz w:val="24"/>
          <w:szCs w:val="24"/>
        </w:rPr>
        <w:t xml:space="preserve">przedsiębiorstwu </w:t>
      </w:r>
      <w:r w:rsidR="00795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00B">
        <w:rPr>
          <w:rFonts w:ascii="Times New Roman" w:hAnsi="Times New Roman"/>
          <w:sz w:val="24"/>
          <w:szCs w:val="24"/>
        </w:rPr>
        <w:t>MWiK</w:t>
      </w:r>
      <w:proofErr w:type="spellEnd"/>
      <w:r w:rsidR="00CA100B">
        <w:rPr>
          <w:rFonts w:ascii="Times New Roman" w:hAnsi="Times New Roman"/>
          <w:sz w:val="24"/>
          <w:szCs w:val="24"/>
        </w:rPr>
        <w:t xml:space="preserve"> </w:t>
      </w:r>
      <w:r w:rsidR="00795FDC">
        <w:rPr>
          <w:rFonts w:ascii="Times New Roman" w:hAnsi="Times New Roman"/>
          <w:sz w:val="24"/>
          <w:szCs w:val="24"/>
        </w:rPr>
        <w:t>w Bydgoszczy</w:t>
      </w:r>
      <w:r w:rsidR="00643E6C">
        <w:rPr>
          <w:rFonts w:ascii="Times New Roman" w:hAnsi="Times New Roman"/>
          <w:sz w:val="24"/>
          <w:szCs w:val="24"/>
        </w:rPr>
        <w:t>.</w:t>
      </w:r>
      <w:r w:rsidR="004D76BA">
        <w:rPr>
          <w:rFonts w:ascii="Times New Roman" w:hAnsi="Times New Roman"/>
          <w:sz w:val="24"/>
          <w:szCs w:val="24"/>
        </w:rPr>
        <w:t xml:space="preserve"> Jednocześnie </w:t>
      </w:r>
      <w:r w:rsidR="00643E6C">
        <w:rPr>
          <w:rFonts w:ascii="Times New Roman" w:hAnsi="Times New Roman"/>
          <w:sz w:val="24"/>
          <w:szCs w:val="24"/>
        </w:rPr>
        <w:t xml:space="preserve"> </w:t>
      </w:r>
      <w:r w:rsidR="004D76BA">
        <w:rPr>
          <w:rFonts w:ascii="Times New Roman" w:hAnsi="Times New Roman"/>
          <w:sz w:val="24"/>
          <w:szCs w:val="24"/>
        </w:rPr>
        <w:t>g</w:t>
      </w:r>
      <w:r w:rsidR="00643E6C">
        <w:rPr>
          <w:rFonts w:ascii="Times New Roman" w:hAnsi="Times New Roman"/>
          <w:sz w:val="24"/>
          <w:szCs w:val="24"/>
        </w:rPr>
        <w:t xml:space="preserve">mina powinna przystąpić </w:t>
      </w:r>
      <w:r w:rsidR="004D76BA">
        <w:rPr>
          <w:rFonts w:ascii="Times New Roman" w:hAnsi="Times New Roman"/>
          <w:sz w:val="24"/>
          <w:szCs w:val="24"/>
        </w:rPr>
        <w:t xml:space="preserve">do </w:t>
      </w:r>
      <w:r w:rsidR="00643E6C">
        <w:rPr>
          <w:rFonts w:ascii="Times New Roman" w:hAnsi="Times New Roman"/>
          <w:sz w:val="24"/>
          <w:szCs w:val="24"/>
        </w:rPr>
        <w:t xml:space="preserve">wdrożenia planu </w:t>
      </w:r>
      <w:r w:rsidR="00CA100B">
        <w:rPr>
          <w:rFonts w:ascii="Times New Roman" w:hAnsi="Times New Roman"/>
          <w:sz w:val="24"/>
          <w:szCs w:val="24"/>
        </w:rPr>
        <w:t>budowy kanalizacji deszczowej</w:t>
      </w:r>
      <w:r w:rsidR="00643E6C">
        <w:rPr>
          <w:rFonts w:ascii="Times New Roman" w:hAnsi="Times New Roman"/>
          <w:sz w:val="24"/>
          <w:szCs w:val="24"/>
        </w:rPr>
        <w:t>, opracowan</w:t>
      </w:r>
      <w:r w:rsidR="004D76BA">
        <w:rPr>
          <w:rFonts w:ascii="Times New Roman" w:hAnsi="Times New Roman"/>
          <w:sz w:val="24"/>
          <w:szCs w:val="24"/>
        </w:rPr>
        <w:t>ego</w:t>
      </w:r>
      <w:r w:rsidR="00643E6C">
        <w:rPr>
          <w:rFonts w:ascii="Times New Roman" w:hAnsi="Times New Roman"/>
          <w:sz w:val="24"/>
          <w:szCs w:val="24"/>
        </w:rPr>
        <w:t xml:space="preserve"> przez firmę EKOWODROL. </w:t>
      </w:r>
      <w:r w:rsidR="004D76BA">
        <w:rPr>
          <w:rFonts w:ascii="Times New Roman" w:hAnsi="Times New Roman"/>
          <w:sz w:val="24"/>
          <w:szCs w:val="24"/>
        </w:rPr>
        <w:t xml:space="preserve"> </w:t>
      </w:r>
      <w:r w:rsidR="00CA100B">
        <w:rPr>
          <w:rFonts w:ascii="Times New Roman" w:hAnsi="Times New Roman"/>
          <w:sz w:val="24"/>
          <w:szCs w:val="24"/>
        </w:rPr>
        <w:t xml:space="preserve">GZK </w:t>
      </w:r>
      <w:r w:rsidR="004D76BA">
        <w:rPr>
          <w:rFonts w:ascii="Times New Roman" w:hAnsi="Times New Roman"/>
          <w:sz w:val="24"/>
          <w:szCs w:val="24"/>
        </w:rPr>
        <w:t>powinien</w:t>
      </w:r>
      <w:r w:rsidR="00CA100B">
        <w:rPr>
          <w:rFonts w:ascii="Times New Roman" w:hAnsi="Times New Roman"/>
          <w:sz w:val="24"/>
          <w:szCs w:val="24"/>
        </w:rPr>
        <w:t xml:space="preserve"> dokonać monitoringu  kanalizacji sanitarnej i sporządzić informacje w których miejscach przedostaje  się woda do kanalizacji.</w:t>
      </w:r>
    </w:p>
    <w:p w:rsidR="00D312A2" w:rsidRDefault="00D312A2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GZK </w:t>
      </w:r>
      <w:r w:rsidR="004D76BA">
        <w:rPr>
          <w:rFonts w:ascii="Times New Roman" w:hAnsi="Times New Roman"/>
          <w:sz w:val="24"/>
          <w:szCs w:val="24"/>
        </w:rPr>
        <w:t xml:space="preserve"> - </w:t>
      </w:r>
      <w:r w:rsidR="00417DE8">
        <w:rPr>
          <w:rFonts w:ascii="Times New Roman" w:hAnsi="Times New Roman"/>
          <w:sz w:val="24"/>
          <w:szCs w:val="24"/>
        </w:rPr>
        <w:t>obiekty wielko powierzchniowe jak szkoły</w:t>
      </w:r>
      <w:r w:rsidR="003C02EB">
        <w:rPr>
          <w:rFonts w:ascii="Times New Roman" w:hAnsi="Times New Roman"/>
          <w:sz w:val="24"/>
          <w:szCs w:val="24"/>
        </w:rPr>
        <w:t>,</w:t>
      </w:r>
      <w:r w:rsidR="00417DE8">
        <w:rPr>
          <w:rFonts w:ascii="Times New Roman" w:hAnsi="Times New Roman"/>
          <w:sz w:val="24"/>
          <w:szCs w:val="24"/>
        </w:rPr>
        <w:t xml:space="preserve"> czy </w:t>
      </w:r>
      <w:r w:rsidR="003C02EB">
        <w:rPr>
          <w:rFonts w:ascii="Times New Roman" w:hAnsi="Times New Roman"/>
          <w:sz w:val="24"/>
          <w:szCs w:val="24"/>
        </w:rPr>
        <w:t>G</w:t>
      </w:r>
      <w:r w:rsidR="00417DE8">
        <w:rPr>
          <w:rFonts w:ascii="Times New Roman" w:hAnsi="Times New Roman"/>
          <w:sz w:val="24"/>
          <w:szCs w:val="24"/>
        </w:rPr>
        <w:t>aleria Osielsko odprowadzają wody opadowe do kolektora melioracyjnego. Na kolektorze są, co 150 m studzienki rewizyjne i prowadzone</w:t>
      </w:r>
      <w:r w:rsidR="004D76BA">
        <w:rPr>
          <w:rFonts w:ascii="Times New Roman" w:hAnsi="Times New Roman"/>
          <w:sz w:val="24"/>
          <w:szCs w:val="24"/>
        </w:rPr>
        <w:t xml:space="preserve"> są</w:t>
      </w:r>
      <w:r w:rsidR="00417DE8">
        <w:rPr>
          <w:rFonts w:ascii="Times New Roman" w:hAnsi="Times New Roman"/>
          <w:sz w:val="24"/>
          <w:szCs w:val="24"/>
        </w:rPr>
        <w:t xml:space="preserve"> </w:t>
      </w:r>
      <w:r w:rsidR="004D76BA">
        <w:rPr>
          <w:rFonts w:ascii="Times New Roman" w:hAnsi="Times New Roman"/>
          <w:sz w:val="24"/>
          <w:szCs w:val="24"/>
        </w:rPr>
        <w:t>kontrole</w:t>
      </w:r>
      <w:r w:rsidR="00417DE8">
        <w:rPr>
          <w:rFonts w:ascii="Times New Roman" w:hAnsi="Times New Roman"/>
          <w:sz w:val="24"/>
          <w:szCs w:val="24"/>
        </w:rPr>
        <w:t xml:space="preserve"> jakości odprowadzonych wód.  W Osielsku są trzy rejony najbardziej zalane </w:t>
      </w:r>
      <w:r w:rsidR="00F87EF6">
        <w:rPr>
          <w:rFonts w:ascii="Times New Roman" w:hAnsi="Times New Roman"/>
          <w:sz w:val="24"/>
          <w:szCs w:val="24"/>
        </w:rPr>
        <w:t xml:space="preserve">ulic </w:t>
      </w:r>
      <w:r w:rsidR="00417DE8">
        <w:rPr>
          <w:rFonts w:ascii="Times New Roman" w:hAnsi="Times New Roman"/>
          <w:sz w:val="24"/>
          <w:szCs w:val="24"/>
        </w:rPr>
        <w:t>wodą tj. rejon ul. Topolowej, Chabrowej i Tuberozy.</w:t>
      </w:r>
    </w:p>
    <w:p w:rsidR="00CA100B" w:rsidRDefault="00CA100B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K. Lewandowski -  budową kanalizacji deszczowej winien zająć się  referat inwestycyjny żeby nie powtórzyła sie sytuacja z ostatnich miesięcy.</w:t>
      </w:r>
    </w:p>
    <w:p w:rsidR="00D312A2" w:rsidRDefault="00D312A2" w:rsidP="0099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Wiekierak wnioskował o  zamontowanie  licznika dodatkowego i wówczas będzie można porównać odczyty naszego licznika z licznikiem </w:t>
      </w:r>
      <w:proofErr w:type="spellStart"/>
      <w:r>
        <w:rPr>
          <w:rFonts w:ascii="Times New Roman" w:hAnsi="Times New Roman"/>
          <w:sz w:val="24"/>
          <w:szCs w:val="24"/>
        </w:rPr>
        <w:t>MWiK</w:t>
      </w:r>
      <w:proofErr w:type="spellEnd"/>
      <w:r>
        <w:rPr>
          <w:rFonts w:ascii="Times New Roman" w:hAnsi="Times New Roman"/>
          <w:sz w:val="24"/>
          <w:szCs w:val="24"/>
        </w:rPr>
        <w:t xml:space="preserve"> w Bydgoszczy</w:t>
      </w:r>
      <w:r w:rsidR="00CA100B">
        <w:rPr>
          <w:rFonts w:ascii="Times New Roman" w:hAnsi="Times New Roman"/>
          <w:sz w:val="24"/>
          <w:szCs w:val="24"/>
        </w:rPr>
        <w:t xml:space="preserve">. Będzie to gwarancją </w:t>
      </w:r>
      <w:r w:rsidR="008202BD">
        <w:rPr>
          <w:rFonts w:ascii="Times New Roman" w:hAnsi="Times New Roman"/>
          <w:sz w:val="24"/>
          <w:szCs w:val="24"/>
        </w:rPr>
        <w:t xml:space="preserve"> </w:t>
      </w:r>
      <w:r w:rsidR="00CA100B">
        <w:rPr>
          <w:rFonts w:ascii="Times New Roman" w:hAnsi="Times New Roman"/>
          <w:sz w:val="24"/>
          <w:szCs w:val="24"/>
        </w:rPr>
        <w:t xml:space="preserve">potwierdzonego przez nas </w:t>
      </w:r>
      <w:r w:rsidR="008202BD">
        <w:rPr>
          <w:rFonts w:ascii="Times New Roman" w:hAnsi="Times New Roman"/>
          <w:sz w:val="24"/>
          <w:szCs w:val="24"/>
        </w:rPr>
        <w:t xml:space="preserve"> odczytu</w:t>
      </w:r>
      <w:r w:rsidR="00765B66">
        <w:rPr>
          <w:rFonts w:ascii="Times New Roman" w:hAnsi="Times New Roman"/>
          <w:sz w:val="24"/>
          <w:szCs w:val="24"/>
        </w:rPr>
        <w:t>.</w:t>
      </w:r>
    </w:p>
    <w:p w:rsidR="00FF56EF" w:rsidRDefault="00765B66" w:rsidP="00FF56E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zakończeniem dyskusji, w</w:t>
      </w:r>
      <w:r w:rsidR="008556D4">
        <w:rPr>
          <w:rFonts w:ascii="Times New Roman" w:hAnsi="Times New Roman"/>
          <w:sz w:val="24"/>
          <w:szCs w:val="24"/>
        </w:rPr>
        <w:t xml:space="preserve">ysokość </w:t>
      </w:r>
      <w:r w:rsidR="008556D4" w:rsidRPr="001B19A6">
        <w:rPr>
          <w:rFonts w:ascii="Times New Roman" w:eastAsia="Times New Roman" w:hAnsi="Times New Roman" w:cs="Times New Roman"/>
          <w:bCs/>
          <w:sz w:val="24"/>
          <w:szCs w:val="24"/>
        </w:rPr>
        <w:t>dopłaty dla taryfowej grupy odbiorców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 usług  odprowadzania  ścieków w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ysokości 2,16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 xml:space="preserve"> zł </w:t>
      </w:r>
      <w:r w:rsidR="004D76BA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1 m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AF26F3">
        <w:rPr>
          <w:rFonts w:ascii="Times New Roman" w:eastAsia="Times New Roman" w:hAnsi="Times New Roman" w:cs="Times New Roman"/>
          <w:bCs/>
          <w:sz w:val="24"/>
          <w:szCs w:val="24"/>
        </w:rPr>
        <w:t>, k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 xml:space="preserve">omisje przyjęły 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>następują</w:t>
      </w:r>
      <w:r w:rsidR="00AF26F3">
        <w:rPr>
          <w:rFonts w:ascii="Times New Roman" w:eastAsia="Times New Roman" w:hAnsi="Times New Roman" w:cs="Times New Roman"/>
          <w:bCs/>
          <w:sz w:val="24"/>
          <w:szCs w:val="24"/>
        </w:rPr>
        <w:t>cą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ilo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>ci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g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>ł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>ó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FF56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F56EF" w:rsidRDefault="00FF56EF" w:rsidP="00FF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za- 9</w:t>
      </w:r>
    </w:p>
    <w:p w:rsidR="00FF56EF" w:rsidRDefault="00FF56EF" w:rsidP="00FF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przeciw - 1</w:t>
      </w:r>
    </w:p>
    <w:p w:rsidR="008556D4" w:rsidRDefault="00FF56EF" w:rsidP="00FF5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wstrzymało się - 3</w:t>
      </w:r>
      <w:r w:rsidR="008556D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56D4">
        <w:rPr>
          <w:rFonts w:ascii="Times New Roman" w:hAnsi="Times New Roman"/>
          <w:bCs/>
          <w:sz w:val="24"/>
          <w:szCs w:val="24"/>
        </w:rPr>
        <w:br/>
      </w:r>
    </w:p>
    <w:p w:rsidR="008202BD" w:rsidRDefault="00E37C29" w:rsidP="00E37C29">
      <w:pPr>
        <w:rPr>
          <w:rFonts w:ascii="Times New Roman" w:hAnsi="Times New Roman"/>
          <w:sz w:val="24"/>
          <w:szCs w:val="24"/>
        </w:rPr>
      </w:pPr>
      <w:r w:rsidRPr="00E37C29">
        <w:rPr>
          <w:rFonts w:ascii="Times New Roman" w:hAnsi="Times New Roman"/>
          <w:sz w:val="24"/>
          <w:szCs w:val="24"/>
          <w:u w:val="single"/>
        </w:rPr>
        <w:t xml:space="preserve">Ad.  </w:t>
      </w:r>
      <w:r w:rsidRPr="00E37C29">
        <w:rPr>
          <w:rFonts w:ascii="Times New Roman" w:hAnsi="Times New Roman"/>
          <w:bCs/>
          <w:sz w:val="24"/>
          <w:szCs w:val="24"/>
          <w:u w:val="single"/>
        </w:rPr>
        <w:t>2. Omówienie projektów uchwał: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37C29">
        <w:rPr>
          <w:rFonts w:ascii="Times New Roman" w:hAnsi="Times New Roman"/>
          <w:bCs/>
          <w:sz w:val="24"/>
          <w:szCs w:val="24"/>
          <w:u w:val="single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 w:rsidR="004550F2">
        <w:rPr>
          <w:rFonts w:ascii="Times New Roman" w:hAnsi="Times New Roman"/>
          <w:sz w:val="24"/>
          <w:szCs w:val="24"/>
        </w:rPr>
        <w:t xml:space="preserve">W obecności p. Jończyk i p. Kubickiego, komisje zapoznały się z </w:t>
      </w:r>
      <w:r>
        <w:rPr>
          <w:rFonts w:ascii="Times New Roman" w:hAnsi="Times New Roman"/>
          <w:sz w:val="24"/>
          <w:szCs w:val="24"/>
        </w:rPr>
        <w:t xml:space="preserve">następującymi </w:t>
      </w:r>
      <w:r w:rsidR="004550F2">
        <w:rPr>
          <w:rFonts w:ascii="Times New Roman" w:hAnsi="Times New Roman"/>
          <w:sz w:val="24"/>
          <w:szCs w:val="24"/>
        </w:rPr>
        <w:t>projektami uchwał:</w:t>
      </w:r>
    </w:p>
    <w:p w:rsidR="0079229F" w:rsidRPr="00A744AA" w:rsidRDefault="004550F2" w:rsidP="0041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29F" w:rsidRPr="00A744AA">
        <w:rPr>
          <w:rFonts w:ascii="Times New Roman" w:eastAsia="Times New Roman" w:hAnsi="Times New Roman" w:cs="Times New Roman"/>
          <w:sz w:val="24"/>
          <w:szCs w:val="24"/>
        </w:rPr>
        <w:t>w sprawie wskazania uczniom oddziałów klas III Szkoły Podstawowej im. Jana Pawła II w Maksymilianowie miejsca realizacji obowiązku szkolnego w Szkole Podstawowej im. Janusza Korczaka w Żołędowie, powstałej z przekształcenia gimnazjum</w:t>
      </w:r>
    </w:p>
    <w:p w:rsidR="0079229F" w:rsidRPr="00FA263D" w:rsidRDefault="00417DE8" w:rsidP="009947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Komisje przedstawiony projekt przyjęły jednogłośnie -za.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79229F" w:rsidRPr="00BF0F14" w:rsidRDefault="00417DE8" w:rsidP="0070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1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79229F" w:rsidRPr="0071535F">
        <w:rPr>
          <w:rFonts w:ascii="Times New Roman" w:eastAsia="Times New Roman" w:hAnsi="Times New Roman" w:cs="Times New Roman"/>
          <w:sz w:val="24"/>
          <w:szCs w:val="24"/>
        </w:rPr>
        <w:t xml:space="preserve">w sprawie wskazania uczniom oddziałów klas </w:t>
      </w:r>
      <w:proofErr w:type="spellStart"/>
      <w:r w:rsidR="0079229F" w:rsidRPr="0071535F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="0079229F" w:rsidRPr="0071535F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Jana Pawła II w Maksymilianowie miejsca realizacji obowiązku szkolnego w Szkole Podstawowej im. Janusza Korczaka w Żołędowie, powstałej z przekształcenia gimnazjum</w:t>
      </w:r>
      <w:r w:rsidRPr="007153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535F">
        <w:rPr>
          <w:rFonts w:ascii="Times New Roman" w:eastAsia="Times New Roman" w:hAnsi="Times New Roman" w:cs="Times New Roman"/>
          <w:sz w:val="24"/>
          <w:szCs w:val="24"/>
        </w:rPr>
        <w:br/>
        <w:t>p. Jończyk - poinformował</w:t>
      </w:r>
      <w:r w:rsidR="007004E7" w:rsidRPr="0071535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535F">
        <w:rPr>
          <w:rFonts w:ascii="Times New Roman" w:eastAsia="Times New Roman" w:hAnsi="Times New Roman" w:cs="Times New Roman"/>
          <w:sz w:val="24"/>
          <w:szCs w:val="24"/>
        </w:rPr>
        <w:t>, że projekt ten powstał na wniosek komisji ds. rodziny.</w:t>
      </w:r>
      <w:r w:rsidR="007004E7" w:rsidRPr="0071535F">
        <w:rPr>
          <w:rFonts w:ascii="Times New Roman" w:eastAsia="Times New Roman" w:hAnsi="Times New Roman" w:cs="Times New Roman"/>
          <w:sz w:val="24"/>
          <w:szCs w:val="24"/>
        </w:rPr>
        <w:t xml:space="preserve"> W dniu dzisiejszym rodzice tych dzieci złożyli pismo do Wójta Gminy, aby klasy </w:t>
      </w:r>
      <w:proofErr w:type="spellStart"/>
      <w:r w:rsidR="007004E7" w:rsidRPr="0071535F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="007004E7" w:rsidRPr="0071535F">
        <w:rPr>
          <w:rFonts w:ascii="Times New Roman" w:eastAsia="Times New Roman" w:hAnsi="Times New Roman" w:cs="Times New Roman"/>
          <w:sz w:val="24"/>
          <w:szCs w:val="24"/>
        </w:rPr>
        <w:t xml:space="preserve"> nie przenosić z</w:t>
      </w:r>
      <w:r w:rsidR="00A36402" w:rsidRPr="0071535F">
        <w:rPr>
          <w:rFonts w:ascii="Times New Roman" w:eastAsia="Times New Roman" w:hAnsi="Times New Roman" w:cs="Times New Roman"/>
          <w:sz w:val="24"/>
          <w:szCs w:val="24"/>
        </w:rPr>
        <w:t>e szkoły z</w:t>
      </w:r>
      <w:r w:rsidR="007004E7" w:rsidRPr="0071535F">
        <w:rPr>
          <w:rFonts w:ascii="Times New Roman" w:eastAsia="Times New Roman" w:hAnsi="Times New Roman" w:cs="Times New Roman"/>
          <w:sz w:val="24"/>
          <w:szCs w:val="24"/>
        </w:rPr>
        <w:t xml:space="preserve"> Maksymilianowa do Żołędowa. Następnie odczytała </w:t>
      </w:r>
      <w:r w:rsidR="00A36402" w:rsidRPr="0071535F">
        <w:rPr>
          <w:rFonts w:ascii="Times New Roman" w:eastAsia="Times New Roman" w:hAnsi="Times New Roman" w:cs="Times New Roman"/>
          <w:sz w:val="24"/>
          <w:szCs w:val="24"/>
        </w:rPr>
        <w:t xml:space="preserve">pismo </w:t>
      </w:r>
      <w:r w:rsidR="00BF0F14" w:rsidRPr="0071535F">
        <w:rPr>
          <w:rFonts w:ascii="Times New Roman" w:eastAsia="Times New Roman" w:hAnsi="Times New Roman" w:cs="Times New Roman"/>
          <w:sz w:val="24"/>
          <w:szCs w:val="24"/>
        </w:rPr>
        <w:br/>
        <w:t xml:space="preserve">Członkowie komisji dyskutowali nad celowością przenoszenia klasy </w:t>
      </w:r>
      <w:proofErr w:type="spellStart"/>
      <w:r w:rsidR="00BF0F14" w:rsidRPr="0071535F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="00BF0F14" w:rsidRPr="007153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0F14" w:rsidRPr="0071535F">
        <w:rPr>
          <w:rFonts w:ascii="Times New Roman" w:eastAsia="Times New Roman" w:hAnsi="Times New Roman" w:cs="Times New Roman"/>
          <w:sz w:val="24"/>
          <w:szCs w:val="24"/>
        </w:rPr>
        <w:br/>
        <w:t>G</w:t>
      </w:r>
      <w:r w:rsidR="00BF0F14">
        <w:rPr>
          <w:rFonts w:ascii="Times New Roman" w:eastAsia="Times New Roman" w:hAnsi="Times New Roman" w:cs="Times New Roman"/>
          <w:sz w:val="24"/>
          <w:szCs w:val="24"/>
        </w:rPr>
        <w:t>. Paliwoda optował za uszanowaniem woli rodziców.</w:t>
      </w:r>
      <w:r w:rsidR="00BF0F14">
        <w:rPr>
          <w:rFonts w:ascii="Times New Roman" w:eastAsia="Times New Roman" w:hAnsi="Times New Roman" w:cs="Times New Roman"/>
          <w:sz w:val="24"/>
          <w:szCs w:val="24"/>
        </w:rPr>
        <w:tab/>
      </w:r>
      <w:r w:rsidR="00BF0F14">
        <w:rPr>
          <w:rFonts w:ascii="Times New Roman" w:eastAsia="Times New Roman" w:hAnsi="Times New Roman" w:cs="Times New Roman"/>
          <w:sz w:val="24"/>
          <w:szCs w:val="24"/>
        </w:rPr>
        <w:br/>
        <w:t xml:space="preserve">A. Matusewicz- </w:t>
      </w:r>
      <w:r w:rsidR="00BB15D4">
        <w:rPr>
          <w:rFonts w:ascii="Times New Roman" w:eastAsia="Times New Roman" w:hAnsi="Times New Roman" w:cs="Times New Roman"/>
          <w:sz w:val="24"/>
          <w:szCs w:val="24"/>
        </w:rPr>
        <w:t>zostaliśmy zapoznani z pismem podpisanym przez czterech rodziców. Czy jest wiarygodne i  nie powinniśmy temu ulegać.</w:t>
      </w:r>
      <w:r w:rsidR="00BB15D4">
        <w:rPr>
          <w:rFonts w:ascii="Times New Roman" w:eastAsia="Times New Roman" w:hAnsi="Times New Roman" w:cs="Times New Roman"/>
          <w:sz w:val="24"/>
          <w:szCs w:val="24"/>
        </w:rPr>
        <w:tab/>
      </w:r>
      <w:r w:rsidR="00BB15D4">
        <w:rPr>
          <w:rFonts w:ascii="Times New Roman" w:eastAsia="Times New Roman" w:hAnsi="Times New Roman" w:cs="Times New Roman"/>
          <w:sz w:val="24"/>
          <w:szCs w:val="24"/>
        </w:rPr>
        <w:br/>
        <w:t>K. Lewandowski   stwierdził, że przenosząc dzieci na 2 lata nauki</w:t>
      </w:r>
      <w:r w:rsidR="00192D96">
        <w:rPr>
          <w:rFonts w:ascii="Times New Roman" w:eastAsia="Times New Roman" w:hAnsi="Times New Roman" w:cs="Times New Roman"/>
          <w:sz w:val="24"/>
          <w:szCs w:val="24"/>
        </w:rPr>
        <w:t>, do ukończenia szkoły podstawowej,</w:t>
      </w:r>
      <w:r w:rsidR="00BB15D4">
        <w:rPr>
          <w:rFonts w:ascii="Times New Roman" w:eastAsia="Times New Roman" w:hAnsi="Times New Roman" w:cs="Times New Roman"/>
          <w:sz w:val="24"/>
          <w:szCs w:val="24"/>
        </w:rPr>
        <w:t xml:space="preserve"> nie jest dobrym pomysłem. Ważnym elementem jest wzięcie pod uwagę czynnika ekonomicznego oraz to, że te dzieci są z </w:t>
      </w:r>
      <w:r w:rsidR="00192D96">
        <w:rPr>
          <w:rFonts w:ascii="Times New Roman" w:eastAsia="Times New Roman" w:hAnsi="Times New Roman" w:cs="Times New Roman"/>
          <w:sz w:val="24"/>
          <w:szCs w:val="24"/>
        </w:rPr>
        <w:t xml:space="preserve">obwodu szkoły w </w:t>
      </w:r>
      <w:r w:rsidR="00BB15D4">
        <w:rPr>
          <w:rFonts w:ascii="Times New Roman" w:eastAsia="Times New Roman" w:hAnsi="Times New Roman" w:cs="Times New Roman"/>
          <w:sz w:val="24"/>
          <w:szCs w:val="24"/>
        </w:rPr>
        <w:t>Żołędow</w:t>
      </w:r>
      <w:r w:rsidR="00192D96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B1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229F" w:rsidRPr="00FA263D" w:rsidRDefault="00402F50" w:rsidP="0099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Leszczyński 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A. Słysz - trudno mi jednoznacznie zająć stanowisko</w:t>
      </w:r>
      <w:r w:rsidR="000E1B92">
        <w:rPr>
          <w:rFonts w:ascii="Times New Roman" w:eastAsia="Times New Roman" w:hAnsi="Times New Roman" w:cs="Times New Roman"/>
          <w:sz w:val="24"/>
          <w:szCs w:val="24"/>
        </w:rPr>
        <w:t xml:space="preserve"> pomimo, że wywołałem ten temat i w </w:t>
      </w:r>
      <w:r w:rsidR="001C1881">
        <w:rPr>
          <w:rFonts w:ascii="Times New Roman" w:eastAsia="Times New Roman" w:hAnsi="Times New Roman" w:cs="Times New Roman"/>
          <w:sz w:val="24"/>
          <w:szCs w:val="24"/>
        </w:rPr>
        <w:t xml:space="preserve">dodatku w </w:t>
      </w:r>
      <w:r w:rsidR="000E1B92">
        <w:rPr>
          <w:rFonts w:ascii="Times New Roman" w:eastAsia="Times New Roman" w:hAnsi="Times New Roman" w:cs="Times New Roman"/>
          <w:sz w:val="24"/>
          <w:szCs w:val="24"/>
        </w:rPr>
        <w:t>takiej atmosferze.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29F" w:rsidRPr="002A6549" w:rsidRDefault="0079229F" w:rsidP="0099477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549">
        <w:rPr>
          <w:rFonts w:ascii="Times New Roman" w:eastAsia="Times New Roman" w:hAnsi="Times New Roman" w:cs="Times New Roman"/>
          <w:bCs/>
          <w:sz w:val="24"/>
          <w:szCs w:val="24"/>
        </w:rPr>
        <w:t>w sprawie określenia maksymalnej kwoty dofinansowania ze środków na doskonalenie zawodowe nauczycieli, określenia specjalności i form kształcenia, na które dofinansowanie jest przyznane oraz ustalenia planu dofinansowania form doskonalenia zawodowego nauczycieli ze środków na doskonalenie zawodowe nauczycieli na 2018 rok</w:t>
      </w:r>
    </w:p>
    <w:p w:rsidR="0079229F" w:rsidRDefault="0079229F" w:rsidP="009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został </w:t>
      </w:r>
      <w:r w:rsidR="00576603">
        <w:rPr>
          <w:rFonts w:ascii="Times New Roman" w:eastAsia="Times New Roman" w:hAnsi="Times New Roman" w:cs="Times New Roman"/>
          <w:sz w:val="24"/>
          <w:szCs w:val="24"/>
        </w:rPr>
        <w:t>przyjęty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następującą ilością głosów:</w:t>
      </w:r>
    </w:p>
    <w:p w:rsidR="0079229F" w:rsidRDefault="00576603" w:rsidP="00994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-11</w:t>
      </w:r>
      <w:r>
        <w:rPr>
          <w:rFonts w:ascii="Times New Roman" w:hAnsi="Times New Roman"/>
          <w:sz w:val="24"/>
          <w:szCs w:val="24"/>
        </w:rPr>
        <w:br/>
        <w:t>przeciw - 0</w:t>
      </w:r>
      <w:r>
        <w:rPr>
          <w:rFonts w:ascii="Times New Roman" w:hAnsi="Times New Roman"/>
          <w:sz w:val="24"/>
          <w:szCs w:val="24"/>
        </w:rPr>
        <w:br/>
        <w:t xml:space="preserve">wstrzymało się - </w:t>
      </w:r>
      <w:r w:rsidR="00A9663D">
        <w:rPr>
          <w:rFonts w:ascii="Times New Roman" w:hAnsi="Times New Roman"/>
          <w:sz w:val="24"/>
          <w:szCs w:val="24"/>
        </w:rPr>
        <w:t>2</w:t>
      </w:r>
    </w:p>
    <w:p w:rsidR="00AB52EB" w:rsidRDefault="00AB52EB" w:rsidP="0099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Referatu Spraw Obywatelskich  p. Dąbrowska zapoznała komisje projektem uchwały </w:t>
      </w:r>
      <w:r w:rsidRPr="00E47F74">
        <w:rPr>
          <w:rFonts w:ascii="Times New Roman" w:hAnsi="Times New Roman" w:cs="Times New Roman"/>
          <w:sz w:val="24"/>
          <w:szCs w:val="24"/>
        </w:rPr>
        <w:t>w sprawie podziału gminy Osielsko na okręgi wyborcze</w:t>
      </w:r>
      <w:r>
        <w:rPr>
          <w:rFonts w:ascii="Times New Roman" w:hAnsi="Times New Roman" w:cs="Times New Roman"/>
          <w:sz w:val="24"/>
          <w:szCs w:val="24"/>
        </w:rPr>
        <w:t xml:space="preserve">. Podział na okręgi nie uległ </w:t>
      </w:r>
      <w:r>
        <w:rPr>
          <w:rFonts w:ascii="Times New Roman" w:hAnsi="Times New Roman" w:cs="Times New Roman"/>
          <w:sz w:val="24"/>
          <w:szCs w:val="24"/>
        </w:rPr>
        <w:lastRenderedPageBreak/>
        <w:t>zmianie zostały tylko dopisane nowe ulice.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uchwały został przyjęty jednogłośnie -za.</w:t>
      </w:r>
      <w:r w:rsidR="00B54E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5D6F" w:rsidRPr="00C85D6F" w:rsidRDefault="00AB52EB" w:rsidP="0099477B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Ref. zagospodarowania Przestrzennego p. Szeszuła </w:t>
      </w:r>
      <w:r>
        <w:rPr>
          <w:rFonts w:ascii="Times New Roman" w:hAnsi="Times New Roman"/>
          <w:sz w:val="24"/>
          <w:szCs w:val="24"/>
        </w:rPr>
        <w:t>zapoznała komisje projektem</w:t>
      </w:r>
      <w:r w:rsidR="00C85D6F">
        <w:rPr>
          <w:rFonts w:ascii="Times New Roman" w:hAnsi="Times New Roman"/>
          <w:sz w:val="24"/>
          <w:szCs w:val="24"/>
        </w:rPr>
        <w:t xml:space="preserve"> </w:t>
      </w:r>
      <w:r w:rsidR="00C85D6F" w:rsidRPr="00C85D6F">
        <w:rPr>
          <w:rFonts w:ascii="Times New Roman" w:eastAsia="Times New Roman" w:hAnsi="Times New Roman" w:cs="Times New Roman"/>
          <w:sz w:val="24"/>
          <w:szCs w:val="24"/>
        </w:rPr>
        <w:t>w sprawie udzielenia dotacji w 2018 roku na prace konserwatorskie, restauratorskie  i roboty budowlane przy zabytku wpisanym do rejestru zabytków.</w:t>
      </w:r>
    </w:p>
    <w:p w:rsidR="00A9663D" w:rsidRDefault="00C85D6F" w:rsidP="009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6F">
        <w:rPr>
          <w:rFonts w:ascii="Times New Roman" w:hAnsi="Times New Roman" w:cs="Times New Roman"/>
          <w:sz w:val="24"/>
          <w:szCs w:val="24"/>
        </w:rPr>
        <w:t xml:space="preserve">Komisja oczekuje przedstawienia sprawozdania z rozliczenia dotacji z lat poprzednich </w:t>
      </w:r>
      <w:r>
        <w:rPr>
          <w:rFonts w:ascii="Times New Roman" w:hAnsi="Times New Roman"/>
          <w:sz w:val="24"/>
          <w:szCs w:val="24"/>
        </w:rPr>
        <w:t xml:space="preserve">oraz wskazanie </w:t>
      </w:r>
      <w:r w:rsidR="000041AF">
        <w:rPr>
          <w:rFonts w:ascii="Times New Roman" w:hAnsi="Times New Roman"/>
          <w:sz w:val="24"/>
          <w:szCs w:val="24"/>
        </w:rPr>
        <w:t>w uzasadnieniu</w:t>
      </w:r>
      <w:r w:rsidR="00BF0F14">
        <w:rPr>
          <w:rFonts w:ascii="Times New Roman" w:hAnsi="Times New Roman"/>
          <w:sz w:val="24"/>
          <w:szCs w:val="24"/>
        </w:rPr>
        <w:t xml:space="preserve"> projektu uchwały</w:t>
      </w:r>
      <w:r w:rsidR="000041AF">
        <w:rPr>
          <w:rFonts w:ascii="Times New Roman" w:hAnsi="Times New Roman"/>
          <w:sz w:val="24"/>
          <w:szCs w:val="24"/>
        </w:rPr>
        <w:t xml:space="preserve"> na czyj wniosek zostaje uruchomiona dotacja.</w:t>
      </w:r>
      <w:r w:rsidR="000041AF">
        <w:rPr>
          <w:rFonts w:ascii="Times New Roman" w:hAnsi="Times New Roman"/>
          <w:sz w:val="24"/>
          <w:szCs w:val="24"/>
        </w:rPr>
        <w:br/>
      </w:r>
      <w:r w:rsidR="00A9663D">
        <w:rPr>
          <w:rFonts w:ascii="Times New Roman" w:eastAsia="Times New Roman" w:hAnsi="Times New Roman" w:cs="Times New Roman"/>
          <w:sz w:val="24"/>
          <w:szCs w:val="24"/>
        </w:rPr>
        <w:t>Projekt uchwały został przyjęty następującą ilością głosów:</w:t>
      </w:r>
    </w:p>
    <w:p w:rsidR="00A9663D" w:rsidRDefault="00A9663D" w:rsidP="00994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-6</w:t>
      </w:r>
      <w:r>
        <w:rPr>
          <w:rFonts w:ascii="Times New Roman" w:hAnsi="Times New Roman"/>
          <w:sz w:val="24"/>
          <w:szCs w:val="24"/>
        </w:rPr>
        <w:br/>
        <w:t>przeciw - 1</w:t>
      </w:r>
      <w:r>
        <w:rPr>
          <w:rFonts w:ascii="Times New Roman" w:hAnsi="Times New Roman"/>
          <w:sz w:val="24"/>
          <w:szCs w:val="24"/>
        </w:rPr>
        <w:br/>
        <w:t>wstrzymało się - 6</w:t>
      </w:r>
    </w:p>
    <w:p w:rsidR="008202BD" w:rsidRDefault="002B7A34" w:rsidP="0079229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Ref. Gospodarki Gruntami i Rolnictwa  p. Trzecińska </w:t>
      </w:r>
      <w:r>
        <w:rPr>
          <w:rFonts w:ascii="Times New Roman" w:hAnsi="Times New Roman"/>
          <w:sz w:val="24"/>
          <w:szCs w:val="24"/>
        </w:rPr>
        <w:t>zapoznała komisje projektami. Projekty są konsekwencją pozytywnie zaopiniowanych wniosków:</w:t>
      </w:r>
    </w:p>
    <w:p w:rsidR="00691DCF" w:rsidRPr="00691DCF" w:rsidRDefault="002B7A34" w:rsidP="00691D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A34">
        <w:rPr>
          <w:rFonts w:ascii="Times New Roman" w:hAnsi="Times New Roman" w:cs="Times New Roman"/>
          <w:sz w:val="24"/>
          <w:szCs w:val="24"/>
        </w:rPr>
        <w:t>-</w:t>
      </w:r>
      <w:r w:rsidRPr="002B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A34">
        <w:rPr>
          <w:rFonts w:ascii="Times New Roman" w:eastAsia="Times New Roman" w:hAnsi="Times New Roman" w:cs="Times New Roman"/>
          <w:bCs/>
          <w:sz w:val="24"/>
          <w:szCs w:val="24"/>
        </w:rPr>
        <w:t>w  sprawie wyrażenia zgody na nabycie gruntu, położonego w Niemczu</w:t>
      </w:r>
      <w:r w:rsidRPr="00691D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1DCF" w:rsidRPr="00691DCF">
        <w:rPr>
          <w:rFonts w:ascii="Times New Roman" w:hAnsi="Times New Roman" w:cs="Times New Roman"/>
          <w:bCs/>
          <w:sz w:val="24"/>
          <w:szCs w:val="24"/>
        </w:rPr>
        <w:t xml:space="preserve"> Właścicielka działki nr 131/19 </w:t>
      </w:r>
      <w:r w:rsidR="00691DCF">
        <w:rPr>
          <w:rFonts w:ascii="Times New Roman" w:hAnsi="Times New Roman" w:cs="Times New Roman"/>
          <w:bCs/>
          <w:sz w:val="24"/>
          <w:szCs w:val="24"/>
        </w:rPr>
        <w:t xml:space="preserve">o jej </w:t>
      </w:r>
      <w:r w:rsidR="00691DCF" w:rsidRPr="00691DCF">
        <w:rPr>
          <w:rFonts w:ascii="Times New Roman" w:hAnsi="Times New Roman" w:cs="Times New Roman"/>
          <w:bCs/>
          <w:sz w:val="24"/>
          <w:szCs w:val="24"/>
        </w:rPr>
        <w:t>wystąpiła wykup</w:t>
      </w:r>
      <w:r w:rsidR="00691DCF">
        <w:rPr>
          <w:bCs/>
        </w:rPr>
        <w:t xml:space="preserve"> </w:t>
      </w:r>
      <w:r w:rsidR="00691DCF" w:rsidRPr="00691DCF">
        <w:rPr>
          <w:rFonts w:ascii="Times New Roman" w:hAnsi="Times New Roman" w:cs="Times New Roman"/>
          <w:bCs/>
          <w:sz w:val="24"/>
          <w:szCs w:val="24"/>
        </w:rPr>
        <w:t>w oparciu</w:t>
      </w:r>
      <w:r w:rsidR="00BF0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DCF" w:rsidRPr="00691DCF">
        <w:rPr>
          <w:rFonts w:ascii="Times New Roman" w:hAnsi="Times New Roman" w:cs="Times New Roman"/>
          <w:bCs/>
          <w:sz w:val="24"/>
          <w:szCs w:val="24"/>
        </w:rPr>
        <w:t xml:space="preserve">o art. 13 ust. 3  </w:t>
      </w:r>
      <w:r w:rsidR="00691DCF" w:rsidRPr="00691DCF">
        <w:rPr>
          <w:rFonts w:ascii="Times New Roman" w:hAnsi="Times New Roman" w:cs="Times New Roman"/>
          <w:sz w:val="24"/>
          <w:szCs w:val="24"/>
        </w:rPr>
        <w:t>ustawy z dnia 10 kwietnia 2003 roku o szczególnych zasadach przygotowania i realizacji inwestycji w zakresie dróg publicznych</w:t>
      </w:r>
      <w:r w:rsidR="00691DCF" w:rsidRPr="00691DCF">
        <w:rPr>
          <w:rFonts w:ascii="Times New Roman" w:hAnsi="Times New Roman" w:cs="Times New Roman"/>
          <w:bCs/>
          <w:sz w:val="24"/>
          <w:szCs w:val="24"/>
        </w:rPr>
        <w:t xml:space="preserve">, a mianowicie: </w:t>
      </w:r>
      <w:r w:rsidR="00691DCF" w:rsidRPr="00691DCF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691DCF" w:rsidRPr="00691DCF">
        <w:rPr>
          <w:rFonts w:ascii="Times New Roman" w:hAnsi="Times New Roman" w:cs="Times New Roman"/>
          <w:i/>
          <w:sz w:val="24"/>
          <w:szCs w:val="24"/>
        </w:rPr>
        <w:t>W przypadku, o którym mowa w art. 12 ust. 4, jeżeli przejęta jest część nieruchomości, a pozostała część nie nadaje się do prawidłowego wykorzystania na dotychczasowe cele, właściwy zarządca drogi jest obowiązany do nabycia, na wniosek właściciela lub użytkownika wieczystego nieruchomości, w imieniu i na rzecz Skarbu Państwa albo jednostki samorządu terytorialnego tej części nieruchomości</w:t>
      </w:r>
      <w:r w:rsidR="00691DCF" w:rsidRPr="00691DC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2B7A34" w:rsidRDefault="00691DCF" w:rsidP="002B7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został przyjęty jednogłośnie - za.</w:t>
      </w:r>
    </w:p>
    <w:p w:rsidR="00691DCF" w:rsidRPr="00691DCF" w:rsidRDefault="002B7A34" w:rsidP="00A36707">
      <w:pPr>
        <w:pStyle w:val="Tekstpodstawowywcity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7A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7A34">
        <w:rPr>
          <w:rFonts w:ascii="Times New Roman" w:eastAsia="Times New Roman" w:hAnsi="Times New Roman" w:cs="Times New Roman"/>
          <w:bCs/>
          <w:sz w:val="24"/>
          <w:szCs w:val="24"/>
        </w:rPr>
        <w:t xml:space="preserve">w  sprawie wyrażenia zgody na </w:t>
      </w:r>
      <w:r w:rsidRPr="002B7A34">
        <w:rPr>
          <w:rFonts w:ascii="Times New Roman" w:eastAsia="Times New Roman" w:hAnsi="Times New Roman" w:cs="Times New Roman"/>
          <w:sz w:val="24"/>
          <w:szCs w:val="24"/>
        </w:rPr>
        <w:t xml:space="preserve">przyjęcie na rzecz gminy darowizny – gruntu </w:t>
      </w:r>
      <w:r w:rsidRPr="002B7A34">
        <w:rPr>
          <w:rFonts w:ascii="Times New Roman" w:eastAsia="Times New Roman" w:hAnsi="Times New Roman" w:cs="Times New Roman"/>
          <w:bCs/>
          <w:sz w:val="24"/>
          <w:szCs w:val="24"/>
        </w:rPr>
        <w:t>położonego w Niemczu</w:t>
      </w:r>
      <w:r w:rsidRPr="00691D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1DCF" w:rsidRPr="00691DCF">
        <w:rPr>
          <w:rFonts w:ascii="Times New Roman" w:hAnsi="Times New Roman" w:cs="Times New Roman"/>
          <w:sz w:val="24"/>
          <w:szCs w:val="24"/>
        </w:rPr>
        <w:t xml:space="preserve"> </w:t>
      </w:r>
      <w:r w:rsidR="00691DCF" w:rsidRPr="00691DCF">
        <w:rPr>
          <w:rFonts w:ascii="Times New Roman" w:eastAsia="Times New Roman" w:hAnsi="Times New Roman" w:cs="Times New Roman"/>
          <w:sz w:val="24"/>
          <w:szCs w:val="24"/>
        </w:rPr>
        <w:t xml:space="preserve">Właściciel działki nr 6/20 , wystąpił o nieodpłatne przekazanie na rzecz Gminy Osielsko przedmiotowej nieruchomości. Działka ta łączy się z ulicą Łowiecką. </w:t>
      </w:r>
    </w:p>
    <w:p w:rsidR="00691DCF" w:rsidRDefault="00691DCF" w:rsidP="00A3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został przyjęty jednogłośnie - za.</w:t>
      </w:r>
      <w:r w:rsidR="00A36707">
        <w:rPr>
          <w:rFonts w:ascii="Times New Roman" w:hAnsi="Times New Roman" w:cs="Times New Roman"/>
          <w:bCs/>
          <w:sz w:val="24"/>
          <w:szCs w:val="24"/>
        </w:rPr>
        <w:tab/>
      </w:r>
      <w:r w:rsidR="00A36707">
        <w:rPr>
          <w:rFonts w:ascii="Times New Roman" w:hAnsi="Times New Roman" w:cs="Times New Roman"/>
          <w:bCs/>
          <w:sz w:val="24"/>
          <w:szCs w:val="24"/>
        </w:rPr>
        <w:br/>
      </w:r>
    </w:p>
    <w:p w:rsidR="00691DCF" w:rsidRPr="00691DCF" w:rsidRDefault="00691DCF" w:rsidP="00A36707">
      <w:pPr>
        <w:pStyle w:val="Tekstpodstawowywcity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B7A34" w:rsidRPr="00691DCF">
        <w:rPr>
          <w:rFonts w:ascii="Times New Roman" w:eastAsia="Times New Roman" w:hAnsi="Times New Roman" w:cs="Times New Roman"/>
          <w:bCs/>
          <w:sz w:val="24"/>
          <w:szCs w:val="24"/>
        </w:rPr>
        <w:t xml:space="preserve">w  sprawie wyrażenia zgody na </w:t>
      </w:r>
      <w:r w:rsidR="002B7A34" w:rsidRPr="00691DCF">
        <w:rPr>
          <w:rFonts w:ascii="Times New Roman" w:eastAsia="Times New Roman" w:hAnsi="Times New Roman" w:cs="Times New Roman"/>
          <w:sz w:val="24"/>
          <w:szCs w:val="24"/>
        </w:rPr>
        <w:t xml:space="preserve">przyjęcie na rzecz gminy darowizny – gruntu </w:t>
      </w:r>
      <w:r w:rsidR="002B7A34" w:rsidRPr="00691DCF">
        <w:rPr>
          <w:rFonts w:ascii="Times New Roman" w:eastAsia="Times New Roman" w:hAnsi="Times New Roman" w:cs="Times New Roman"/>
          <w:bCs/>
          <w:sz w:val="24"/>
          <w:szCs w:val="24"/>
        </w:rPr>
        <w:t>położonego w Osielsku.</w:t>
      </w:r>
      <w:r w:rsidRPr="00691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DCF">
        <w:rPr>
          <w:rFonts w:ascii="Times New Roman" w:hAnsi="Times New Roman" w:cs="Times New Roman"/>
          <w:sz w:val="24"/>
          <w:szCs w:val="24"/>
        </w:rPr>
        <w:t>Właściciele działki nr 681/9, wystąpili o nieodpłatne przekazanie na rzecz Gminy Osielsko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91DCF">
        <w:rPr>
          <w:rFonts w:ascii="Times New Roman" w:hAnsi="Times New Roman" w:cs="Times New Roman"/>
          <w:sz w:val="24"/>
          <w:szCs w:val="24"/>
        </w:rPr>
        <w:t xml:space="preserve">adeklarowali poniesienie wszelkich kosztów związanych z niniejszą regulacją. </w:t>
      </w:r>
      <w:r w:rsidR="00311DFD">
        <w:rPr>
          <w:rFonts w:ascii="Times New Roman" w:hAnsi="Times New Roman" w:cs="Times New Roman"/>
          <w:sz w:val="24"/>
          <w:szCs w:val="24"/>
        </w:rPr>
        <w:t>D</w:t>
      </w:r>
      <w:r w:rsidRPr="00691DCF">
        <w:rPr>
          <w:rFonts w:ascii="Times New Roman" w:hAnsi="Times New Roman" w:cs="Times New Roman"/>
          <w:sz w:val="24"/>
          <w:szCs w:val="24"/>
        </w:rPr>
        <w:t xml:space="preserve">ziałka stanowi ulicę </w:t>
      </w:r>
      <w:r w:rsidR="00A36707" w:rsidRPr="00691DCF">
        <w:rPr>
          <w:rFonts w:ascii="Times New Roman" w:hAnsi="Times New Roman" w:cs="Times New Roman"/>
          <w:sz w:val="24"/>
          <w:szCs w:val="24"/>
        </w:rPr>
        <w:t>Bazyli</w:t>
      </w:r>
      <w:r w:rsidR="0071535F">
        <w:rPr>
          <w:rFonts w:ascii="Times New Roman" w:hAnsi="Times New Roman" w:cs="Times New Roman"/>
          <w:sz w:val="24"/>
          <w:szCs w:val="24"/>
        </w:rPr>
        <w:t>ową</w:t>
      </w:r>
      <w:r w:rsidRPr="00691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DFD" w:rsidRDefault="00311DFD" w:rsidP="00311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został przyjęty jednogłośnie - za.</w:t>
      </w:r>
    </w:p>
    <w:p w:rsidR="002B7A34" w:rsidRPr="002B7A34" w:rsidRDefault="0099477B" w:rsidP="002B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p. Kruger zreferowała projekty uchwał:</w:t>
      </w:r>
    </w:p>
    <w:p w:rsidR="00DF07AA" w:rsidRPr="00DF07AA" w:rsidRDefault="0099477B" w:rsidP="00DF07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7A34" w:rsidRPr="002B7A34">
        <w:rPr>
          <w:rFonts w:ascii="Times New Roman" w:eastAsia="Times New Roman" w:hAnsi="Times New Roman" w:cs="Times New Roman"/>
          <w:sz w:val="24"/>
          <w:szCs w:val="24"/>
        </w:rPr>
        <w:t>w sprawie wyrażenia zgody na przekazanie w formie  darowizny na rzecz Skarbu Państwa  - Rejonowego Zarządu Infrastruktury w Bydgoszczy części nieruchomości niezabu</w:t>
      </w:r>
      <w:r w:rsidR="00DF07AA">
        <w:rPr>
          <w:rFonts w:ascii="Times New Roman" w:eastAsia="Times New Roman" w:hAnsi="Times New Roman" w:cs="Times New Roman"/>
          <w:sz w:val="24"/>
          <w:szCs w:val="24"/>
        </w:rPr>
        <w:t>dowanej, położonej w Bożenkowie. W</w:t>
      </w:r>
      <w:r w:rsidR="00DF07AA">
        <w:rPr>
          <w:rFonts w:ascii="Arial" w:hAnsi="Arial" w:cs="Arial"/>
          <w:sz w:val="20"/>
          <w:szCs w:val="20"/>
        </w:rPr>
        <w:t xml:space="preserve"> związku z wnioskiem Rejonowego Zarządu Infrastruktury </w:t>
      </w:r>
      <w:r w:rsidR="00DF07AA">
        <w:rPr>
          <w:rFonts w:ascii="Arial" w:hAnsi="Arial" w:cs="Arial"/>
          <w:sz w:val="20"/>
          <w:szCs w:val="20"/>
        </w:rPr>
        <w:br/>
        <w:t xml:space="preserve">w Bydgoszczy wystąpił z </w:t>
      </w:r>
      <w:r w:rsidR="00DF07AA" w:rsidRPr="00DF07AA">
        <w:rPr>
          <w:rFonts w:ascii="Times New Roman" w:hAnsi="Times New Roman" w:cs="Times New Roman"/>
          <w:sz w:val="24"/>
          <w:szCs w:val="24"/>
        </w:rPr>
        <w:t xml:space="preserve">wnioskiem w sprawie przekazania w formie umowy darowizny na rzecz Skarbu Państwa </w:t>
      </w:r>
      <w:r w:rsidR="00DF07AA" w:rsidRPr="00DF07AA">
        <w:rPr>
          <w:rFonts w:ascii="Times New Roman" w:eastAsia="Times New Roman" w:hAnsi="Times New Roman" w:cs="Times New Roman"/>
          <w:sz w:val="24"/>
          <w:szCs w:val="24"/>
        </w:rPr>
        <w:t>części nieruchomości niezabudowanej  Nr 231/2 o pow. około 0,0155 ha</w:t>
      </w:r>
      <w:r w:rsidR="00DF07AA" w:rsidRPr="00DF07AA">
        <w:rPr>
          <w:rFonts w:ascii="Times New Roman" w:hAnsi="Times New Roman" w:cs="Times New Roman"/>
          <w:sz w:val="24"/>
          <w:szCs w:val="24"/>
        </w:rPr>
        <w:t xml:space="preserve"> , na cele związane z obronnością i bezpieczeństwem państwa.  </w:t>
      </w:r>
      <w:r w:rsidR="00DF07AA" w:rsidRPr="00DF07AA">
        <w:rPr>
          <w:rFonts w:ascii="Times New Roman" w:hAnsi="Times New Roman" w:cs="Times New Roman"/>
          <w:spacing w:val="-2"/>
          <w:sz w:val="24"/>
          <w:szCs w:val="24"/>
        </w:rPr>
        <w:t xml:space="preserve">w związku z przebiegiem przez teren drogi gminnej części toru wojskowej bocznicy kolejowej.  </w:t>
      </w:r>
    </w:p>
    <w:p w:rsidR="00DF07AA" w:rsidRDefault="00DF07AA" w:rsidP="00DF07A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AA">
        <w:rPr>
          <w:rFonts w:ascii="Times New Roman" w:hAnsi="Times New Roman" w:cs="Times New Roman"/>
          <w:sz w:val="24"/>
          <w:szCs w:val="24"/>
        </w:rPr>
        <w:t>Projekt uchwały został przyjęty następującą</w:t>
      </w:r>
      <w:r>
        <w:rPr>
          <w:rFonts w:ascii="Times New Roman" w:hAnsi="Times New Roman" w:cs="Times New Roman"/>
          <w:sz w:val="24"/>
          <w:szCs w:val="24"/>
        </w:rPr>
        <w:t xml:space="preserve"> ilością głosó</w:t>
      </w:r>
      <w:r w:rsidRPr="00DF07AA">
        <w:rPr>
          <w:rFonts w:ascii="Times New Roman" w:hAnsi="Times New Roman" w:cs="Times New Roman"/>
          <w:sz w:val="24"/>
          <w:szCs w:val="24"/>
        </w:rPr>
        <w:t>w:</w:t>
      </w:r>
    </w:p>
    <w:p w:rsidR="002B7A34" w:rsidRPr="00DF07AA" w:rsidRDefault="00DF07AA" w:rsidP="00DF07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za- 10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 się - 1.</w:t>
      </w:r>
      <w:r w:rsidRPr="00DF07AA">
        <w:rPr>
          <w:rFonts w:ascii="Times New Roman" w:hAnsi="Times New Roman" w:cs="Times New Roman"/>
          <w:sz w:val="24"/>
          <w:szCs w:val="24"/>
        </w:rPr>
        <w:br/>
      </w:r>
    </w:p>
    <w:p w:rsidR="00DF6798" w:rsidRPr="00B54E74" w:rsidRDefault="0099477B" w:rsidP="00DF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994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7A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 sprawie wyrażenia zgody na sprzedaż użytkownikowi wieczystemu w trybie bezprzetargowym prawa własności nieruchomości gruntowych</w:t>
      </w:r>
      <w:r w:rsidR="00DF67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="00DF6798" w:rsidRPr="00DF67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U</w:t>
      </w:r>
      <w:r w:rsidR="00DF6798" w:rsidRPr="00DF6798">
        <w:rPr>
          <w:rFonts w:ascii="Times New Roman" w:eastAsia="Times New Roman" w:hAnsi="Times New Roman" w:cs="Times New Roman"/>
          <w:sz w:val="24"/>
          <w:szCs w:val="24"/>
        </w:rPr>
        <w:t xml:space="preserve">żytkownik wieczysty wystąpił z wnioskiem o wykup na własność nieruchomości będącej w użytkowaniu wieczystym tj. działki nr: 365/9 położonej w obrębie ewidencyjnym Bożenkowo. </w:t>
      </w:r>
      <w:r w:rsidR="00B54E74" w:rsidRPr="00B54E74">
        <w:rPr>
          <w:rFonts w:ascii="Times New Roman" w:hAnsi="Times New Roman" w:cs="Times New Roman"/>
          <w:sz w:val="24"/>
          <w:szCs w:val="24"/>
        </w:rPr>
        <w:t>Zgodnie z ustawą o gospodarce nieruchomościami (tj. Dz. U. z 2018r. poz. 121) grunt oddany w użytkowanie wieczyste może być zbyty wyłącznie jego użytkownikowi. Ustawodawca zastrzegł w tym przypadku sprzedaż w trybie bezprzetargowym</w:t>
      </w:r>
    </w:p>
    <w:p w:rsidR="00DF07AA" w:rsidRDefault="00DF07AA" w:rsidP="00DF07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został przyjęty jednogłośnie - za.</w:t>
      </w:r>
    </w:p>
    <w:p w:rsidR="0099477B" w:rsidRDefault="00B54E74" w:rsidP="0099477B">
      <w:pPr>
        <w:spacing w:befor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E74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="0099477B" w:rsidRPr="00B54E74">
        <w:rPr>
          <w:rFonts w:ascii="Times New Roman" w:eastAsia="Times New Roman" w:hAnsi="Times New Roman" w:cs="Times New Roman"/>
          <w:bCs/>
          <w:sz w:val="24"/>
          <w:szCs w:val="24"/>
        </w:rPr>
        <w:t>Programu opieki nad zwierzętami bezdomnymi oraz zapobiegania bezdomności zwierząt na terenie gminy Osielsko na 2018 rok</w:t>
      </w:r>
      <w:r w:rsidRPr="00B54E74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wniesiono uwag</w:t>
      </w:r>
      <w:r w:rsidR="001C18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54E7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 został przyjęty jednogłośnie-za.</w:t>
      </w:r>
    </w:p>
    <w:p w:rsidR="00B54E74" w:rsidRPr="00B54E74" w:rsidRDefault="00B54E74" w:rsidP="0099477B">
      <w:pPr>
        <w:spacing w:befor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tym posiedzenie komisji zakończono.</w:t>
      </w:r>
    </w:p>
    <w:p w:rsidR="002B7A34" w:rsidRPr="002B7A34" w:rsidRDefault="002B7A34" w:rsidP="0079229F">
      <w:pPr>
        <w:rPr>
          <w:rFonts w:ascii="Times New Roman" w:hAnsi="Times New Roman" w:cs="Times New Roman"/>
          <w:sz w:val="24"/>
          <w:szCs w:val="24"/>
        </w:rPr>
      </w:pPr>
    </w:p>
    <w:p w:rsidR="002B7A34" w:rsidRDefault="002B7A34" w:rsidP="0079229F">
      <w:pPr>
        <w:rPr>
          <w:rFonts w:ascii="Times New Roman" w:hAnsi="Times New Roman"/>
          <w:sz w:val="24"/>
          <w:szCs w:val="24"/>
        </w:rPr>
      </w:pPr>
    </w:p>
    <w:p w:rsidR="008202BD" w:rsidRDefault="008202BD" w:rsidP="0030757D">
      <w:pPr>
        <w:jc w:val="both"/>
      </w:pPr>
    </w:p>
    <w:sectPr w:rsidR="008202BD" w:rsidSect="0083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27AE"/>
    <w:rsid w:val="000041AF"/>
    <w:rsid w:val="000E1B92"/>
    <w:rsid w:val="00192D96"/>
    <w:rsid w:val="001B19A6"/>
    <w:rsid w:val="001C1881"/>
    <w:rsid w:val="00273C5C"/>
    <w:rsid w:val="002B7A34"/>
    <w:rsid w:val="002F301C"/>
    <w:rsid w:val="0030757D"/>
    <w:rsid w:val="00310388"/>
    <w:rsid w:val="00311DFD"/>
    <w:rsid w:val="00391406"/>
    <w:rsid w:val="003C02EB"/>
    <w:rsid w:val="00402F50"/>
    <w:rsid w:val="00417DE8"/>
    <w:rsid w:val="004550F2"/>
    <w:rsid w:val="004D76BA"/>
    <w:rsid w:val="005733E9"/>
    <w:rsid w:val="00576603"/>
    <w:rsid w:val="005F27AE"/>
    <w:rsid w:val="00643E6C"/>
    <w:rsid w:val="00691DCF"/>
    <w:rsid w:val="006B042C"/>
    <w:rsid w:val="007004E7"/>
    <w:rsid w:val="007027EF"/>
    <w:rsid w:val="0071535F"/>
    <w:rsid w:val="00765B66"/>
    <w:rsid w:val="0079229F"/>
    <w:rsid w:val="00795FDC"/>
    <w:rsid w:val="007C0880"/>
    <w:rsid w:val="008202BD"/>
    <w:rsid w:val="00830687"/>
    <w:rsid w:val="008556D4"/>
    <w:rsid w:val="008F16D8"/>
    <w:rsid w:val="009212B1"/>
    <w:rsid w:val="0099477B"/>
    <w:rsid w:val="00A36402"/>
    <w:rsid w:val="00A36707"/>
    <w:rsid w:val="00A9663D"/>
    <w:rsid w:val="00AB52EB"/>
    <w:rsid w:val="00AF26F3"/>
    <w:rsid w:val="00B216AB"/>
    <w:rsid w:val="00B276B6"/>
    <w:rsid w:val="00B54E74"/>
    <w:rsid w:val="00BB15D4"/>
    <w:rsid w:val="00BF0F14"/>
    <w:rsid w:val="00C85D6F"/>
    <w:rsid w:val="00CA100B"/>
    <w:rsid w:val="00D00045"/>
    <w:rsid w:val="00D312A2"/>
    <w:rsid w:val="00DD5366"/>
    <w:rsid w:val="00DF07AA"/>
    <w:rsid w:val="00DF6798"/>
    <w:rsid w:val="00E37C29"/>
    <w:rsid w:val="00F7450D"/>
    <w:rsid w:val="00F87EF6"/>
    <w:rsid w:val="00FA314E"/>
    <w:rsid w:val="00FE5CF8"/>
    <w:rsid w:val="00FF3E31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27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7A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D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50</cp:revision>
  <cp:lastPrinted>2018-03-20T08:21:00Z</cp:lastPrinted>
  <dcterms:created xsi:type="dcterms:W3CDTF">2018-03-08T10:07:00Z</dcterms:created>
  <dcterms:modified xsi:type="dcterms:W3CDTF">2018-04-09T12:16:00Z</dcterms:modified>
</cp:coreProperties>
</file>